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8B329E" w14:textId="77777777" w:rsidR="005A60C6" w:rsidRPr="00B47452" w:rsidRDefault="005A60C6" w:rsidP="005A60C6">
      <w:pPr>
        <w:pStyle w:val="Heading1"/>
        <w:numPr>
          <w:ilvl w:val="0"/>
          <w:numId w:val="35"/>
        </w:numPr>
        <w:spacing w:before="0" w:after="120"/>
        <w:rPr>
          <w:color w:val="000000" w:themeColor="text1"/>
        </w:rPr>
      </w:pPr>
      <w:r w:rsidRPr="00B47452">
        <w:rPr>
          <w:color w:val="000000" w:themeColor="text1"/>
          <w:sz w:val="22"/>
        </w:rPr>
        <w:t xml:space="preserve">Research Support Available. </w:t>
      </w:r>
    </w:p>
    <w:p w14:paraId="5F218BC6" w14:textId="77777777" w:rsidR="005A60C6" w:rsidRPr="00B47452" w:rsidRDefault="005A60C6" w:rsidP="005A60C6">
      <w:pPr>
        <w:pStyle w:val="Heading1"/>
        <w:spacing w:before="0" w:after="120"/>
        <w:rPr>
          <w:b w:val="0"/>
          <w:color w:val="000000" w:themeColor="text1"/>
          <w:u w:val="single"/>
        </w:rPr>
      </w:pPr>
      <w:r w:rsidRPr="00B47452">
        <w:rPr>
          <w:b w:val="0"/>
          <w:color w:val="000000" w:themeColor="text1"/>
          <w:u w:val="single"/>
        </w:rPr>
        <w:t>PFENNING ACTIVE:</w:t>
      </w:r>
    </w:p>
    <w:p w14:paraId="24FC037F" w14:textId="77777777" w:rsidR="005A60C6" w:rsidRPr="00B47452" w:rsidRDefault="005A60C6" w:rsidP="005A60C6">
      <w:pPr>
        <w:spacing w:after="120"/>
        <w:ind w:firstLine="0"/>
        <w:contextualSpacing/>
        <w:rPr>
          <w:color w:val="000000" w:themeColor="text1"/>
          <w:u w:val="single"/>
        </w:rPr>
      </w:pPr>
      <w:r w:rsidRPr="00B47452">
        <w:rPr>
          <w:b/>
          <w:color w:val="000000" w:themeColor="text1"/>
        </w:rPr>
        <w:t>1D1DA046585-01</w:t>
      </w:r>
      <w:r w:rsidRPr="00B47452">
        <w:rPr>
          <w:color w:val="000000" w:themeColor="text1"/>
        </w:rPr>
        <w:tab/>
      </w:r>
      <w:r w:rsidRPr="00B47452">
        <w:rPr>
          <w:b/>
          <w:color w:val="000000" w:themeColor="text1"/>
        </w:rPr>
        <w:t>PI: Pfenning</w:t>
      </w:r>
      <w:r w:rsidRPr="00B47452">
        <w:rPr>
          <w:color w:val="000000" w:themeColor="text1"/>
        </w:rPr>
        <w:tab/>
      </w:r>
      <w:r w:rsidRPr="00B47452">
        <w:rPr>
          <w:color w:val="000000" w:themeColor="text1"/>
        </w:rPr>
        <w:tab/>
      </w:r>
      <w:r w:rsidRPr="00B47452">
        <w:rPr>
          <w:color w:val="000000" w:themeColor="text1"/>
        </w:rPr>
        <w:tab/>
      </w:r>
      <w:r w:rsidRPr="00B47452">
        <w:rPr>
          <w:color w:val="000000" w:themeColor="text1"/>
        </w:rPr>
        <w:tab/>
      </w:r>
      <w:r w:rsidRPr="00B47452">
        <w:rPr>
          <w:color w:val="000000" w:themeColor="text1"/>
        </w:rPr>
        <w:tab/>
        <w:t>08/15/2018-06/30/2023</w:t>
      </w:r>
      <w:r w:rsidRPr="00B47452">
        <w:rPr>
          <w:color w:val="000000" w:themeColor="text1"/>
        </w:rPr>
        <w:tab/>
        <w:t>$300,000/year</w:t>
      </w:r>
    </w:p>
    <w:p w14:paraId="731EED6F" w14:textId="77777777" w:rsidR="005A60C6" w:rsidRPr="00B47452" w:rsidRDefault="005A60C6" w:rsidP="005A60C6">
      <w:pPr>
        <w:spacing w:after="120"/>
        <w:ind w:firstLine="0"/>
        <w:contextualSpacing/>
        <w:rPr>
          <w:color w:val="000000" w:themeColor="text1"/>
        </w:rPr>
      </w:pPr>
      <w:r w:rsidRPr="00B47452">
        <w:rPr>
          <w:b/>
          <w:color w:val="000000" w:themeColor="text1"/>
        </w:rPr>
        <w:t>NIH</w:t>
      </w:r>
      <w:r w:rsidRPr="00B47452">
        <w:rPr>
          <w:b/>
          <w:color w:val="000000" w:themeColor="text1"/>
        </w:rPr>
        <w:tab/>
        <w:t>NIDA</w:t>
      </w:r>
      <w:r w:rsidRPr="00B47452">
        <w:rPr>
          <w:color w:val="000000" w:themeColor="text1"/>
        </w:rPr>
        <w:tab/>
        <w:t>Interpreting the gene regulatory mechanisms underlying the predisposition to addictions disorders</w:t>
      </w:r>
    </w:p>
    <w:p w14:paraId="0487B46A" w14:textId="77777777" w:rsidR="005A60C6" w:rsidRPr="00B47452" w:rsidRDefault="005A60C6" w:rsidP="005A60C6">
      <w:pPr>
        <w:spacing w:after="120"/>
        <w:ind w:firstLine="0"/>
        <w:rPr>
          <w:color w:val="000000" w:themeColor="text1"/>
        </w:rPr>
      </w:pPr>
      <w:r w:rsidRPr="00B47452">
        <w:rPr>
          <w:color w:val="000000" w:themeColor="text1"/>
        </w:rPr>
        <w:t xml:space="preserve">*The major goal of this project is to build a framework to study the function of both human and mouse brain enhancer regions </w:t>
      </w:r>
      <w:r w:rsidRPr="00B47452">
        <w:rPr>
          <w:i/>
          <w:color w:val="000000" w:themeColor="text1"/>
        </w:rPr>
        <w:t>in vivo</w:t>
      </w:r>
      <w:r w:rsidRPr="00B47452">
        <w:rPr>
          <w:color w:val="000000" w:themeColor="text1"/>
        </w:rPr>
        <w:t xml:space="preserve"> to work towards deciphering biological mechanism underlying substance use disorders. This funded project is </w:t>
      </w:r>
      <w:r w:rsidRPr="00B47452">
        <w:rPr>
          <w:color w:val="000000" w:themeColor="text1"/>
          <w:u w:val="single"/>
        </w:rPr>
        <w:t>independent and complementary</w:t>
      </w:r>
      <w:r w:rsidRPr="00B47452">
        <w:rPr>
          <w:color w:val="000000" w:themeColor="text1"/>
        </w:rPr>
        <w:t xml:space="preserve"> to the research aims proposed in this fellowship.</w:t>
      </w:r>
    </w:p>
    <w:p w14:paraId="6520E800" w14:textId="77777777" w:rsidR="005A60C6" w:rsidRPr="00B47452" w:rsidRDefault="005A60C6" w:rsidP="005A60C6">
      <w:pPr>
        <w:spacing w:after="120"/>
        <w:ind w:firstLine="0"/>
        <w:contextualSpacing/>
        <w:rPr>
          <w:color w:val="000000" w:themeColor="text1"/>
        </w:rPr>
      </w:pPr>
      <w:r w:rsidRPr="00B47452">
        <w:rPr>
          <w:b/>
          <w:color w:val="000000" w:themeColor="text1"/>
        </w:rPr>
        <w:t>RFA-MH-19-135</w:t>
      </w:r>
      <w:r w:rsidRPr="00B47452">
        <w:rPr>
          <w:color w:val="000000" w:themeColor="text1"/>
        </w:rPr>
        <w:t xml:space="preserve"> </w:t>
      </w:r>
      <w:r w:rsidRPr="00B47452">
        <w:rPr>
          <w:color w:val="000000" w:themeColor="text1"/>
        </w:rPr>
        <w:tab/>
        <w:t xml:space="preserve">PI: Stauffer, </w:t>
      </w:r>
      <w:r w:rsidRPr="00B47452">
        <w:rPr>
          <w:b/>
          <w:color w:val="000000" w:themeColor="text1"/>
        </w:rPr>
        <w:t>Co-I: Pfenning</w:t>
      </w:r>
      <w:r w:rsidRPr="00B47452">
        <w:rPr>
          <w:color w:val="000000" w:themeColor="text1"/>
        </w:rPr>
        <w:tab/>
      </w:r>
      <w:r w:rsidRPr="00B47452">
        <w:rPr>
          <w:color w:val="000000" w:themeColor="text1"/>
        </w:rPr>
        <w:tab/>
        <w:t>07/01/2019-06/30/2024</w:t>
      </w:r>
      <w:r w:rsidRPr="00B47452">
        <w:rPr>
          <w:color w:val="000000" w:themeColor="text1"/>
        </w:rPr>
        <w:tab/>
        <w:t>$124,054/year</w:t>
      </w:r>
    </w:p>
    <w:p w14:paraId="3A712942" w14:textId="77777777" w:rsidR="005A60C6" w:rsidRPr="00B47452" w:rsidRDefault="005A60C6" w:rsidP="005A60C6">
      <w:pPr>
        <w:spacing w:after="120"/>
        <w:ind w:firstLine="0"/>
        <w:rPr>
          <w:color w:val="000000" w:themeColor="text1"/>
        </w:rPr>
      </w:pPr>
      <w:r w:rsidRPr="00B47452">
        <w:rPr>
          <w:b/>
          <w:color w:val="000000" w:themeColor="text1"/>
        </w:rPr>
        <w:t>NIH</w:t>
      </w:r>
      <w:r w:rsidRPr="00B47452">
        <w:rPr>
          <w:b/>
          <w:color w:val="000000" w:themeColor="text1"/>
        </w:rPr>
        <w:tab/>
        <w:t>NIMH</w:t>
      </w:r>
      <w:r w:rsidRPr="00B47452">
        <w:rPr>
          <w:color w:val="000000" w:themeColor="text1"/>
        </w:rPr>
        <w:tab/>
        <w:t>A massive library of AAVs to target transcriptionally-defined primate cell types</w:t>
      </w:r>
    </w:p>
    <w:p w14:paraId="224899FA" w14:textId="77777777" w:rsidR="005A60C6" w:rsidRPr="00B47452" w:rsidRDefault="005A60C6" w:rsidP="005A60C6">
      <w:pPr>
        <w:spacing w:after="120"/>
        <w:ind w:firstLine="0"/>
        <w:contextualSpacing/>
        <w:rPr>
          <w:color w:val="000000" w:themeColor="text1"/>
          <w:u w:val="single"/>
        </w:rPr>
      </w:pPr>
      <w:r w:rsidRPr="00B47452">
        <w:rPr>
          <w:color w:val="000000" w:themeColor="text1"/>
          <w:u w:val="single"/>
        </w:rPr>
        <w:t>LOGAN ACTIVE:</w:t>
      </w:r>
    </w:p>
    <w:p w14:paraId="5647CCDB" w14:textId="77777777" w:rsidR="005A60C6" w:rsidRPr="00B47452" w:rsidRDefault="005A60C6" w:rsidP="005A60C6">
      <w:pPr>
        <w:spacing w:after="120"/>
        <w:ind w:firstLine="0"/>
        <w:contextualSpacing/>
        <w:rPr>
          <w:color w:val="000000" w:themeColor="text1"/>
        </w:rPr>
      </w:pPr>
      <w:r w:rsidRPr="00B47452">
        <w:rPr>
          <w:b/>
          <w:color w:val="000000" w:themeColor="text1"/>
        </w:rPr>
        <w:t>P50DA039841</w:t>
      </w:r>
      <w:r w:rsidRPr="00B47452">
        <w:rPr>
          <w:color w:val="000000" w:themeColor="text1"/>
        </w:rPr>
        <w:t xml:space="preserve"> </w:t>
      </w:r>
      <w:r w:rsidRPr="00B47452">
        <w:rPr>
          <w:color w:val="000000" w:themeColor="text1"/>
        </w:rPr>
        <w:tab/>
        <w:t>PI</w:t>
      </w:r>
      <w:r w:rsidRPr="00B47452">
        <w:rPr>
          <w:b/>
          <w:color w:val="000000" w:themeColor="text1"/>
        </w:rPr>
        <w:t xml:space="preserve">: </w:t>
      </w:r>
      <w:r w:rsidRPr="00B47452">
        <w:rPr>
          <w:color w:val="000000" w:themeColor="text1"/>
        </w:rPr>
        <w:t xml:space="preserve">McClung, </w:t>
      </w:r>
      <w:r w:rsidRPr="00B47452">
        <w:rPr>
          <w:b/>
          <w:color w:val="000000" w:themeColor="text1"/>
        </w:rPr>
        <w:t>Co-I: Logan</w:t>
      </w:r>
      <w:r w:rsidRPr="00B47452">
        <w:rPr>
          <w:color w:val="000000" w:themeColor="text1"/>
        </w:rPr>
        <w:tab/>
      </w:r>
      <w:r w:rsidRPr="00B47452">
        <w:rPr>
          <w:color w:val="000000" w:themeColor="text1"/>
        </w:rPr>
        <w:tab/>
      </w:r>
      <w:r w:rsidRPr="00B47452">
        <w:rPr>
          <w:color w:val="000000" w:themeColor="text1"/>
        </w:rPr>
        <w:tab/>
        <w:t>10/1/2016-9/1/2021</w:t>
      </w:r>
      <w:r w:rsidRPr="00B47452">
        <w:rPr>
          <w:color w:val="000000" w:themeColor="text1"/>
        </w:rPr>
        <w:tab/>
      </w:r>
      <w:r w:rsidRPr="00B47452">
        <w:rPr>
          <w:color w:val="000000" w:themeColor="text1"/>
        </w:rPr>
        <w:tab/>
        <w:t>$250,000/year</w:t>
      </w:r>
    </w:p>
    <w:p w14:paraId="1B8AE0E0" w14:textId="77777777" w:rsidR="005A60C6" w:rsidRPr="00B47452" w:rsidRDefault="005A60C6" w:rsidP="005A60C6">
      <w:pPr>
        <w:spacing w:after="120"/>
        <w:ind w:firstLine="0"/>
        <w:rPr>
          <w:color w:val="000000" w:themeColor="text1"/>
          <w:u w:val="single"/>
        </w:rPr>
      </w:pPr>
      <w:r w:rsidRPr="00B47452">
        <w:rPr>
          <w:b/>
          <w:color w:val="000000" w:themeColor="text1"/>
        </w:rPr>
        <w:t>NIH NIDA</w:t>
      </w:r>
      <w:r w:rsidRPr="00B47452">
        <w:rPr>
          <w:color w:val="000000" w:themeColor="text1"/>
        </w:rPr>
        <w:tab/>
        <w:t>Center for Systems Neurogenetics of Addiction</w:t>
      </w:r>
      <w:r w:rsidRPr="00B47452">
        <w:rPr>
          <w:color w:val="000000" w:themeColor="text1"/>
        </w:rPr>
        <w:tab/>
      </w:r>
      <w:r w:rsidRPr="00B47452">
        <w:rPr>
          <w:color w:val="000000" w:themeColor="text1"/>
        </w:rPr>
        <w:tab/>
      </w:r>
      <w:r w:rsidRPr="00B47452">
        <w:rPr>
          <w:color w:val="000000" w:themeColor="text1"/>
        </w:rPr>
        <w:tab/>
      </w:r>
      <w:r w:rsidRPr="00B47452">
        <w:rPr>
          <w:color w:val="000000" w:themeColor="text1"/>
        </w:rPr>
        <w:tab/>
      </w:r>
      <w:r w:rsidRPr="00B47452">
        <w:rPr>
          <w:color w:val="000000" w:themeColor="text1"/>
        </w:rPr>
        <w:tab/>
      </w:r>
      <w:r w:rsidRPr="00B47452">
        <w:rPr>
          <w:color w:val="000000" w:themeColor="text1"/>
        </w:rPr>
        <w:tab/>
      </w:r>
    </w:p>
    <w:p w14:paraId="39E1B9C2" w14:textId="77777777" w:rsidR="005A60C6" w:rsidRPr="00B47452" w:rsidRDefault="005A60C6" w:rsidP="005A60C6">
      <w:pPr>
        <w:spacing w:after="120"/>
        <w:ind w:firstLine="0"/>
        <w:contextualSpacing/>
        <w:rPr>
          <w:color w:val="000000" w:themeColor="text1"/>
        </w:rPr>
      </w:pPr>
      <w:r w:rsidRPr="00B47452">
        <w:rPr>
          <w:b/>
          <w:color w:val="000000" w:themeColor="text1"/>
        </w:rPr>
        <w:t>R33DA041872</w:t>
      </w:r>
      <w:r w:rsidRPr="00B47452">
        <w:rPr>
          <w:color w:val="000000" w:themeColor="text1"/>
        </w:rPr>
        <w:tab/>
      </w:r>
      <w:r w:rsidRPr="00B47452">
        <w:rPr>
          <w:b/>
          <w:color w:val="000000" w:themeColor="text1"/>
        </w:rPr>
        <w:t>PI:</w:t>
      </w:r>
      <w:r w:rsidRPr="00B47452">
        <w:rPr>
          <w:color w:val="000000" w:themeColor="text1"/>
        </w:rPr>
        <w:t xml:space="preserve"> </w:t>
      </w:r>
      <w:r w:rsidRPr="00B47452">
        <w:rPr>
          <w:b/>
          <w:color w:val="000000" w:themeColor="text1"/>
        </w:rPr>
        <w:t>Logan</w:t>
      </w:r>
      <w:r w:rsidRPr="00B47452">
        <w:rPr>
          <w:color w:val="000000" w:themeColor="text1"/>
        </w:rPr>
        <w:tab/>
      </w:r>
      <w:r w:rsidRPr="00B47452">
        <w:rPr>
          <w:color w:val="000000" w:themeColor="text1"/>
        </w:rPr>
        <w:tab/>
      </w:r>
      <w:r w:rsidRPr="00B47452">
        <w:rPr>
          <w:color w:val="000000" w:themeColor="text1"/>
        </w:rPr>
        <w:tab/>
      </w:r>
      <w:r w:rsidRPr="00B47452">
        <w:rPr>
          <w:color w:val="000000" w:themeColor="text1"/>
        </w:rPr>
        <w:tab/>
      </w:r>
      <w:r w:rsidRPr="00B47452">
        <w:rPr>
          <w:color w:val="000000" w:themeColor="text1"/>
        </w:rPr>
        <w:tab/>
      </w:r>
      <w:r w:rsidRPr="00B47452">
        <w:rPr>
          <w:color w:val="000000" w:themeColor="text1"/>
        </w:rPr>
        <w:tab/>
        <w:t>4/1/2018-3/31/2021</w:t>
      </w:r>
      <w:r w:rsidRPr="00B47452">
        <w:rPr>
          <w:color w:val="000000" w:themeColor="text1"/>
        </w:rPr>
        <w:tab/>
      </w:r>
      <w:r w:rsidRPr="00B47452">
        <w:rPr>
          <w:color w:val="000000" w:themeColor="text1"/>
        </w:rPr>
        <w:tab/>
        <w:t>$370,000/year</w:t>
      </w:r>
    </w:p>
    <w:p w14:paraId="23A00CCA" w14:textId="77777777" w:rsidR="005A60C6" w:rsidRPr="00B47452" w:rsidRDefault="005A60C6" w:rsidP="005A60C6">
      <w:pPr>
        <w:spacing w:after="120"/>
        <w:ind w:firstLine="0"/>
        <w:rPr>
          <w:color w:val="000000" w:themeColor="text1"/>
        </w:rPr>
      </w:pPr>
      <w:r w:rsidRPr="00B47452">
        <w:rPr>
          <w:b/>
          <w:color w:val="000000" w:themeColor="text1"/>
        </w:rPr>
        <w:t>NIH NIDA</w:t>
      </w:r>
      <w:r w:rsidRPr="00B47452">
        <w:rPr>
          <w:color w:val="000000" w:themeColor="text1"/>
        </w:rPr>
        <w:tab/>
        <w:t>Generating novel mouse tools to investigate brain region and cell-type specific circadian molecular mechanisms of reward and motivation</w:t>
      </w:r>
      <w:r w:rsidRPr="00B47452">
        <w:rPr>
          <w:color w:val="000000" w:themeColor="text1"/>
        </w:rPr>
        <w:tab/>
      </w:r>
    </w:p>
    <w:p w14:paraId="4E175588" w14:textId="77777777" w:rsidR="005A60C6" w:rsidRPr="00B47452" w:rsidRDefault="005A60C6" w:rsidP="005A60C6">
      <w:pPr>
        <w:spacing w:after="120"/>
        <w:ind w:firstLine="0"/>
        <w:contextualSpacing/>
        <w:rPr>
          <w:color w:val="000000" w:themeColor="text1"/>
        </w:rPr>
      </w:pPr>
      <w:r w:rsidRPr="00B47452">
        <w:rPr>
          <w:b/>
          <w:color w:val="000000" w:themeColor="text1"/>
        </w:rPr>
        <w:t>R01HL150432</w:t>
      </w:r>
      <w:r w:rsidRPr="00B47452">
        <w:rPr>
          <w:color w:val="000000" w:themeColor="text1"/>
        </w:rPr>
        <w:tab/>
      </w:r>
      <w:r w:rsidRPr="00B47452">
        <w:rPr>
          <w:b/>
          <w:color w:val="000000" w:themeColor="text1"/>
        </w:rPr>
        <w:t>PI: Logan</w:t>
      </w:r>
      <w:r w:rsidRPr="00B47452">
        <w:rPr>
          <w:color w:val="000000" w:themeColor="text1"/>
        </w:rPr>
        <w:tab/>
      </w:r>
      <w:r w:rsidRPr="00B47452">
        <w:rPr>
          <w:color w:val="000000" w:themeColor="text1"/>
        </w:rPr>
        <w:tab/>
      </w:r>
      <w:r w:rsidRPr="00B47452">
        <w:rPr>
          <w:color w:val="000000" w:themeColor="text1"/>
        </w:rPr>
        <w:tab/>
      </w:r>
      <w:r w:rsidRPr="00B47452">
        <w:rPr>
          <w:color w:val="000000" w:themeColor="text1"/>
        </w:rPr>
        <w:tab/>
      </w:r>
      <w:r w:rsidRPr="00B47452">
        <w:rPr>
          <w:color w:val="000000" w:themeColor="text1"/>
        </w:rPr>
        <w:tab/>
      </w:r>
      <w:r w:rsidRPr="00B47452">
        <w:rPr>
          <w:color w:val="000000" w:themeColor="text1"/>
        </w:rPr>
        <w:tab/>
        <w:t>9/23/2019-8/31/22</w:t>
      </w:r>
      <w:r w:rsidRPr="00B47452">
        <w:rPr>
          <w:color w:val="000000" w:themeColor="text1"/>
        </w:rPr>
        <w:tab/>
      </w:r>
      <w:r w:rsidRPr="00B47452">
        <w:rPr>
          <w:color w:val="000000" w:themeColor="text1"/>
        </w:rPr>
        <w:tab/>
        <w:t>$300,000/year</w:t>
      </w:r>
    </w:p>
    <w:p w14:paraId="70392C6D" w14:textId="77777777" w:rsidR="005A60C6" w:rsidRPr="00B47452" w:rsidRDefault="005A60C6" w:rsidP="005A60C6">
      <w:pPr>
        <w:spacing w:after="120"/>
        <w:ind w:firstLine="0"/>
        <w:rPr>
          <w:color w:val="000000" w:themeColor="text1"/>
        </w:rPr>
      </w:pPr>
      <w:r w:rsidRPr="00B47452">
        <w:rPr>
          <w:b/>
          <w:color w:val="000000" w:themeColor="text1"/>
        </w:rPr>
        <w:t>NIH NHLBI</w:t>
      </w:r>
      <w:r w:rsidRPr="00B47452">
        <w:rPr>
          <w:color w:val="000000" w:themeColor="text1"/>
        </w:rPr>
        <w:tab/>
        <w:t>Cell-type specific role of circadian-dependent transcription in fentanyl-induced synaptic and behavioral plasticity</w:t>
      </w:r>
    </w:p>
    <w:p w14:paraId="5C6A529F" w14:textId="77777777" w:rsidR="005A60C6" w:rsidRPr="00B47452" w:rsidRDefault="005A60C6" w:rsidP="005A60C6">
      <w:pPr>
        <w:spacing w:after="120"/>
        <w:ind w:firstLine="0"/>
        <w:contextualSpacing/>
        <w:rPr>
          <w:color w:val="000000" w:themeColor="text1"/>
        </w:rPr>
      </w:pPr>
      <w:r w:rsidRPr="000A6944">
        <w:rPr>
          <w:b/>
          <w:bCs/>
          <w:color w:val="000000" w:themeColor="text1"/>
        </w:rPr>
        <w:t>R01 DA051390</w:t>
      </w:r>
      <w:r w:rsidRPr="000A6944">
        <w:rPr>
          <w:color w:val="000000" w:themeColor="text1"/>
        </w:rPr>
        <w:tab/>
      </w:r>
      <w:r w:rsidRPr="000A6944">
        <w:rPr>
          <w:rFonts w:cs="Arial"/>
          <w:b/>
          <w:bCs/>
          <w:color w:val="000000" w:themeColor="text1"/>
          <w:szCs w:val="22"/>
        </w:rPr>
        <w:t>PI:</w:t>
      </w:r>
      <w:r w:rsidRPr="000A6944">
        <w:rPr>
          <w:rFonts w:cs="Arial"/>
          <w:color w:val="000000" w:themeColor="text1"/>
          <w:szCs w:val="22"/>
        </w:rPr>
        <w:t xml:space="preserve"> </w:t>
      </w:r>
      <w:r w:rsidRPr="000A6944">
        <w:rPr>
          <w:rFonts w:cs="Arial"/>
          <w:b/>
          <w:bCs/>
          <w:color w:val="000000" w:themeColor="text1"/>
          <w:szCs w:val="22"/>
        </w:rPr>
        <w:t>Logan</w:t>
      </w:r>
      <w:r w:rsidRPr="00B47452">
        <w:rPr>
          <w:b/>
          <w:color w:val="000000" w:themeColor="text1"/>
        </w:rPr>
        <w:tab/>
      </w:r>
      <w:r w:rsidRPr="00B47452">
        <w:rPr>
          <w:b/>
          <w:color w:val="000000" w:themeColor="text1"/>
        </w:rPr>
        <w:tab/>
      </w:r>
      <w:r w:rsidRPr="00B47452">
        <w:rPr>
          <w:b/>
          <w:color w:val="000000" w:themeColor="text1"/>
        </w:rPr>
        <w:tab/>
      </w:r>
      <w:r w:rsidRPr="00B47452">
        <w:rPr>
          <w:b/>
          <w:color w:val="000000" w:themeColor="text1"/>
        </w:rPr>
        <w:tab/>
      </w:r>
      <w:r w:rsidRPr="00B47452">
        <w:rPr>
          <w:b/>
          <w:color w:val="000000" w:themeColor="text1"/>
        </w:rPr>
        <w:tab/>
      </w:r>
      <w:r w:rsidRPr="00B47452">
        <w:rPr>
          <w:b/>
          <w:color w:val="000000" w:themeColor="text1"/>
        </w:rPr>
        <w:tab/>
      </w:r>
      <w:r w:rsidRPr="00B47452">
        <w:rPr>
          <w:color w:val="000000" w:themeColor="text1"/>
        </w:rPr>
        <w:t>1/01/20-01/01/2024</w:t>
      </w:r>
      <w:r w:rsidRPr="00B47452">
        <w:rPr>
          <w:color w:val="000000" w:themeColor="text1"/>
        </w:rPr>
        <w:tab/>
      </w:r>
      <w:r w:rsidRPr="00B47452">
        <w:rPr>
          <w:color w:val="000000" w:themeColor="text1"/>
        </w:rPr>
        <w:tab/>
        <w:t>$500,000/year</w:t>
      </w:r>
    </w:p>
    <w:p w14:paraId="75F095DE" w14:textId="77777777" w:rsidR="005A60C6" w:rsidRPr="00B47452" w:rsidRDefault="005A60C6" w:rsidP="005A60C6">
      <w:pPr>
        <w:spacing w:after="120"/>
        <w:ind w:firstLine="0"/>
        <w:contextualSpacing/>
        <w:rPr>
          <w:color w:val="000000" w:themeColor="text1"/>
        </w:rPr>
      </w:pPr>
      <w:r w:rsidRPr="00B47452">
        <w:rPr>
          <w:b/>
          <w:color w:val="000000" w:themeColor="text1"/>
        </w:rPr>
        <w:t>NIH NIDA</w:t>
      </w:r>
      <w:r w:rsidRPr="00B47452">
        <w:rPr>
          <w:color w:val="000000" w:themeColor="text1"/>
        </w:rPr>
        <w:tab/>
        <w:t>Molecular rhythm alterations in human postmortem brain associated with opioid use disorder</w:t>
      </w:r>
    </w:p>
    <w:p w14:paraId="29B26C5F" w14:textId="77777777" w:rsidR="005A60C6" w:rsidRPr="00B47452" w:rsidRDefault="005A60C6" w:rsidP="005A60C6">
      <w:pPr>
        <w:pStyle w:val="Heading1"/>
        <w:spacing w:before="0" w:after="120"/>
        <w:rPr>
          <w:b w:val="0"/>
          <w:color w:val="000000" w:themeColor="text1"/>
          <w:sz w:val="22"/>
        </w:rPr>
      </w:pPr>
      <w:r w:rsidRPr="00B47452">
        <w:rPr>
          <w:color w:val="000000" w:themeColor="text1"/>
          <w:sz w:val="22"/>
        </w:rPr>
        <w:t>B. Sponsor's/Co-Sponsor's Previous Fellows/Trainees</w:t>
      </w:r>
    </w:p>
    <w:tbl>
      <w:tblPr>
        <w:tblStyle w:val="TableGrid"/>
        <w:tblW w:w="0" w:type="auto"/>
        <w:tblLook w:val="04A0" w:firstRow="1" w:lastRow="0" w:firstColumn="1" w:lastColumn="0" w:noHBand="0" w:noVBand="1"/>
      </w:tblPr>
      <w:tblGrid>
        <w:gridCol w:w="4585"/>
        <w:gridCol w:w="6205"/>
      </w:tblGrid>
      <w:tr w:rsidR="005A60C6" w:rsidRPr="000A6944" w14:paraId="2C659E48" w14:textId="77777777" w:rsidTr="000F3CB6">
        <w:tc>
          <w:tcPr>
            <w:tcW w:w="4585" w:type="dxa"/>
          </w:tcPr>
          <w:p w14:paraId="3CF442C4" w14:textId="77777777" w:rsidR="005A60C6" w:rsidRPr="00B47452" w:rsidRDefault="005A60C6" w:rsidP="000F3CB6">
            <w:pPr>
              <w:ind w:firstLine="0"/>
              <w:contextualSpacing/>
              <w:rPr>
                <w:b/>
                <w:color w:val="000000" w:themeColor="text1"/>
              </w:rPr>
            </w:pPr>
            <w:r w:rsidRPr="00B47452">
              <w:rPr>
                <w:b/>
                <w:color w:val="000000" w:themeColor="text1"/>
              </w:rPr>
              <w:t xml:space="preserve">Dr. Andreas </w:t>
            </w:r>
            <w:proofErr w:type="spellStart"/>
            <w:r w:rsidRPr="00B47452">
              <w:rPr>
                <w:b/>
                <w:color w:val="000000" w:themeColor="text1"/>
              </w:rPr>
              <w:t>Pfenning’s</w:t>
            </w:r>
            <w:proofErr w:type="spellEnd"/>
            <w:r w:rsidRPr="00B47452">
              <w:rPr>
                <w:b/>
                <w:color w:val="000000" w:themeColor="text1"/>
              </w:rPr>
              <w:t xml:space="preserve"> Trainees</w:t>
            </w:r>
          </w:p>
        </w:tc>
        <w:tc>
          <w:tcPr>
            <w:tcW w:w="6205" w:type="dxa"/>
          </w:tcPr>
          <w:p w14:paraId="01B23345" w14:textId="77777777" w:rsidR="005A60C6" w:rsidRPr="00B47452" w:rsidRDefault="005A60C6" w:rsidP="000F3CB6">
            <w:pPr>
              <w:ind w:firstLine="0"/>
              <w:contextualSpacing/>
              <w:rPr>
                <w:b/>
                <w:color w:val="000000" w:themeColor="text1"/>
              </w:rPr>
            </w:pPr>
            <w:r w:rsidRPr="00B47452">
              <w:rPr>
                <w:b/>
                <w:color w:val="000000" w:themeColor="text1"/>
              </w:rPr>
              <w:t>Current Position</w:t>
            </w:r>
          </w:p>
        </w:tc>
      </w:tr>
      <w:tr w:rsidR="005A60C6" w:rsidRPr="000A6944" w14:paraId="3B8E6615" w14:textId="77777777" w:rsidTr="000F3CB6">
        <w:tc>
          <w:tcPr>
            <w:tcW w:w="4585" w:type="dxa"/>
          </w:tcPr>
          <w:p w14:paraId="5175FD2F" w14:textId="77777777" w:rsidR="005A60C6" w:rsidRPr="00B47452" w:rsidRDefault="005A60C6" w:rsidP="000F3CB6">
            <w:pPr>
              <w:ind w:firstLine="0"/>
              <w:contextualSpacing/>
              <w:rPr>
                <w:color w:val="000000" w:themeColor="text1"/>
              </w:rPr>
            </w:pPr>
            <w:r w:rsidRPr="00B47452">
              <w:rPr>
                <w:color w:val="000000" w:themeColor="text1"/>
              </w:rPr>
              <w:t>Meaghan Kennedy (master’s student)</w:t>
            </w:r>
          </w:p>
        </w:tc>
        <w:tc>
          <w:tcPr>
            <w:tcW w:w="6205" w:type="dxa"/>
          </w:tcPr>
          <w:p w14:paraId="367EDA6D" w14:textId="77777777" w:rsidR="005A60C6" w:rsidRPr="00B47452" w:rsidRDefault="005A60C6" w:rsidP="000F3CB6">
            <w:pPr>
              <w:ind w:firstLine="0"/>
              <w:contextualSpacing/>
              <w:rPr>
                <w:color w:val="000000" w:themeColor="text1"/>
              </w:rPr>
            </w:pPr>
            <w:r w:rsidRPr="00B47452">
              <w:rPr>
                <w:color w:val="000000" w:themeColor="text1"/>
              </w:rPr>
              <w:t>Doctoral candidate, University of North Carolina (Chapel Hill)</w:t>
            </w:r>
          </w:p>
        </w:tc>
      </w:tr>
      <w:tr w:rsidR="005A60C6" w:rsidRPr="000A6944" w14:paraId="17E00F5D" w14:textId="77777777" w:rsidTr="000F3CB6">
        <w:tc>
          <w:tcPr>
            <w:tcW w:w="4585" w:type="dxa"/>
          </w:tcPr>
          <w:p w14:paraId="60EF0F57" w14:textId="77777777" w:rsidR="005A60C6" w:rsidRPr="00B47452" w:rsidRDefault="005A60C6" w:rsidP="000F3CB6">
            <w:pPr>
              <w:ind w:firstLine="0"/>
              <w:contextualSpacing/>
              <w:rPr>
                <w:color w:val="000000" w:themeColor="text1"/>
              </w:rPr>
            </w:pPr>
            <w:r w:rsidRPr="00B47452">
              <w:rPr>
                <w:color w:val="000000" w:themeColor="text1"/>
              </w:rPr>
              <w:t>Sarah Hsu (master’s student)</w:t>
            </w:r>
          </w:p>
        </w:tc>
        <w:tc>
          <w:tcPr>
            <w:tcW w:w="6205" w:type="dxa"/>
          </w:tcPr>
          <w:p w14:paraId="4E2C6308" w14:textId="77777777" w:rsidR="005A60C6" w:rsidRPr="00B47452" w:rsidRDefault="005A60C6" w:rsidP="000F3CB6">
            <w:pPr>
              <w:ind w:firstLine="0"/>
              <w:contextualSpacing/>
              <w:rPr>
                <w:color w:val="000000" w:themeColor="text1"/>
              </w:rPr>
            </w:pPr>
            <w:r w:rsidRPr="00B47452">
              <w:rPr>
                <w:color w:val="000000" w:themeColor="text1"/>
              </w:rPr>
              <w:t>Computational Biologist, Massachusetts General Hospital</w:t>
            </w:r>
          </w:p>
        </w:tc>
      </w:tr>
      <w:tr w:rsidR="005A60C6" w:rsidRPr="000A6944" w14:paraId="5A1C15C2" w14:textId="77777777" w:rsidTr="000F3CB6">
        <w:tc>
          <w:tcPr>
            <w:tcW w:w="4585" w:type="dxa"/>
          </w:tcPr>
          <w:p w14:paraId="09BA1404" w14:textId="77777777" w:rsidR="005A60C6" w:rsidRPr="000A6944" w:rsidRDefault="005A60C6" w:rsidP="000F3CB6">
            <w:pPr>
              <w:ind w:firstLine="0"/>
              <w:contextualSpacing/>
              <w:rPr>
                <w:rFonts w:cs="Arial"/>
                <w:color w:val="000000" w:themeColor="text1"/>
                <w:szCs w:val="22"/>
              </w:rPr>
            </w:pPr>
            <w:proofErr w:type="spellStart"/>
            <w:r w:rsidRPr="000A6944">
              <w:rPr>
                <w:rFonts w:cs="Arial"/>
                <w:color w:val="000000" w:themeColor="text1"/>
                <w:szCs w:val="22"/>
              </w:rPr>
              <w:t>Nitinram</w:t>
            </w:r>
            <w:proofErr w:type="spellEnd"/>
            <w:r w:rsidRPr="000A6944">
              <w:rPr>
                <w:rFonts w:cs="Arial"/>
                <w:color w:val="000000" w:themeColor="text1"/>
                <w:szCs w:val="22"/>
              </w:rPr>
              <w:t xml:space="preserve"> </w:t>
            </w:r>
            <w:proofErr w:type="spellStart"/>
            <w:r w:rsidRPr="000A6944">
              <w:rPr>
                <w:rFonts w:cs="Arial"/>
                <w:color w:val="000000" w:themeColor="text1"/>
                <w:szCs w:val="22"/>
              </w:rPr>
              <w:t>Velraj</w:t>
            </w:r>
            <w:proofErr w:type="spellEnd"/>
            <w:r w:rsidRPr="000A6944">
              <w:rPr>
                <w:rFonts w:cs="Arial"/>
                <w:color w:val="000000" w:themeColor="text1"/>
                <w:szCs w:val="22"/>
              </w:rPr>
              <w:t xml:space="preserve"> (master’s student)</w:t>
            </w:r>
          </w:p>
        </w:tc>
        <w:tc>
          <w:tcPr>
            <w:tcW w:w="6205" w:type="dxa"/>
          </w:tcPr>
          <w:p w14:paraId="429E9DE4" w14:textId="77777777" w:rsidR="005A60C6" w:rsidRPr="000A6944" w:rsidRDefault="005A60C6" w:rsidP="000F3CB6">
            <w:pPr>
              <w:ind w:firstLine="0"/>
              <w:contextualSpacing/>
              <w:rPr>
                <w:rFonts w:cs="Arial"/>
                <w:color w:val="000000" w:themeColor="text1"/>
                <w:szCs w:val="22"/>
              </w:rPr>
            </w:pPr>
            <w:r w:rsidRPr="000A6944">
              <w:rPr>
                <w:rFonts w:cs="Arial"/>
                <w:color w:val="000000" w:themeColor="text1"/>
                <w:szCs w:val="22"/>
              </w:rPr>
              <w:t xml:space="preserve">Data Scientist, </w:t>
            </w:r>
            <w:proofErr w:type="spellStart"/>
            <w:r w:rsidRPr="000A6944">
              <w:rPr>
                <w:rFonts w:cs="Arial"/>
                <w:color w:val="000000" w:themeColor="text1"/>
                <w:szCs w:val="22"/>
              </w:rPr>
              <w:t>Astrazeneca</w:t>
            </w:r>
            <w:proofErr w:type="spellEnd"/>
          </w:p>
        </w:tc>
      </w:tr>
      <w:tr w:rsidR="005A60C6" w:rsidRPr="000A6944" w14:paraId="2F89EDD8" w14:textId="77777777" w:rsidTr="000F3CB6">
        <w:tc>
          <w:tcPr>
            <w:tcW w:w="4585" w:type="dxa"/>
          </w:tcPr>
          <w:p w14:paraId="027B9CD4" w14:textId="77777777" w:rsidR="005A60C6" w:rsidRPr="00B47452" w:rsidRDefault="005A60C6" w:rsidP="000F3CB6">
            <w:pPr>
              <w:ind w:firstLine="0"/>
              <w:contextualSpacing/>
              <w:rPr>
                <w:color w:val="000000" w:themeColor="text1"/>
              </w:rPr>
            </w:pPr>
            <w:r w:rsidRPr="00B47452">
              <w:rPr>
                <w:color w:val="000000" w:themeColor="text1"/>
              </w:rPr>
              <w:t xml:space="preserve">Siddharth </w:t>
            </w:r>
            <w:proofErr w:type="spellStart"/>
            <w:r w:rsidRPr="00B47452">
              <w:rPr>
                <w:color w:val="000000" w:themeColor="text1"/>
              </w:rPr>
              <w:t>Annaldasula</w:t>
            </w:r>
            <w:proofErr w:type="spellEnd"/>
            <w:r w:rsidRPr="00B47452">
              <w:rPr>
                <w:color w:val="000000" w:themeColor="text1"/>
              </w:rPr>
              <w:t xml:space="preserve"> (pre-doctoral student)</w:t>
            </w:r>
          </w:p>
        </w:tc>
        <w:tc>
          <w:tcPr>
            <w:tcW w:w="6205" w:type="dxa"/>
          </w:tcPr>
          <w:p w14:paraId="5B3C3353" w14:textId="77777777" w:rsidR="005A60C6" w:rsidRPr="00B47452" w:rsidRDefault="005A60C6" w:rsidP="000F3CB6">
            <w:pPr>
              <w:ind w:firstLine="0"/>
              <w:contextualSpacing/>
              <w:rPr>
                <w:color w:val="000000" w:themeColor="text1"/>
              </w:rPr>
            </w:pPr>
            <w:r w:rsidRPr="00B47452">
              <w:rPr>
                <w:color w:val="000000" w:themeColor="text1"/>
              </w:rPr>
              <w:t>Fulbright Scholar, Master’s student, Max Planck Institute</w:t>
            </w:r>
          </w:p>
        </w:tc>
      </w:tr>
    </w:tbl>
    <w:p w14:paraId="59763728" w14:textId="77777777" w:rsidR="005A60C6" w:rsidRPr="00B47452" w:rsidRDefault="005A60C6" w:rsidP="005A60C6">
      <w:pPr>
        <w:ind w:firstLine="0"/>
        <w:contextualSpacing/>
        <w:rPr>
          <w:color w:val="000000" w:themeColor="text1"/>
          <w:sz w:val="4"/>
        </w:rPr>
      </w:pPr>
    </w:p>
    <w:tbl>
      <w:tblPr>
        <w:tblStyle w:val="TableGrid"/>
        <w:tblW w:w="0" w:type="auto"/>
        <w:tblLook w:val="04A0" w:firstRow="1" w:lastRow="0" w:firstColumn="1" w:lastColumn="0" w:noHBand="0" w:noVBand="1"/>
      </w:tblPr>
      <w:tblGrid>
        <w:gridCol w:w="4855"/>
        <w:gridCol w:w="5935"/>
      </w:tblGrid>
      <w:tr w:rsidR="005A60C6" w:rsidRPr="000A6944" w14:paraId="3E163361" w14:textId="77777777" w:rsidTr="000F3CB6">
        <w:tc>
          <w:tcPr>
            <w:tcW w:w="4855" w:type="dxa"/>
          </w:tcPr>
          <w:p w14:paraId="272EE282" w14:textId="77777777" w:rsidR="005A60C6" w:rsidRPr="00B47452" w:rsidRDefault="005A60C6" w:rsidP="000F3CB6">
            <w:pPr>
              <w:ind w:firstLine="0"/>
              <w:contextualSpacing/>
              <w:rPr>
                <w:b/>
                <w:color w:val="000000" w:themeColor="text1"/>
              </w:rPr>
            </w:pPr>
            <w:r w:rsidRPr="00B47452">
              <w:rPr>
                <w:b/>
                <w:color w:val="000000" w:themeColor="text1"/>
              </w:rPr>
              <w:t>Dr. Ryan Logan’s Trainees</w:t>
            </w:r>
          </w:p>
        </w:tc>
        <w:tc>
          <w:tcPr>
            <w:tcW w:w="5935" w:type="dxa"/>
          </w:tcPr>
          <w:p w14:paraId="4CB45B0F" w14:textId="77777777" w:rsidR="005A60C6" w:rsidRPr="00B47452" w:rsidRDefault="005A60C6" w:rsidP="000F3CB6">
            <w:pPr>
              <w:ind w:firstLine="0"/>
              <w:contextualSpacing/>
              <w:rPr>
                <w:b/>
                <w:color w:val="000000" w:themeColor="text1"/>
              </w:rPr>
            </w:pPr>
            <w:r w:rsidRPr="00B47452">
              <w:rPr>
                <w:b/>
                <w:color w:val="000000" w:themeColor="text1"/>
              </w:rPr>
              <w:t>Current Position</w:t>
            </w:r>
          </w:p>
        </w:tc>
      </w:tr>
      <w:tr w:rsidR="005A60C6" w:rsidRPr="000A6944" w14:paraId="71323321" w14:textId="77777777" w:rsidTr="000F3CB6">
        <w:tc>
          <w:tcPr>
            <w:tcW w:w="4855" w:type="dxa"/>
          </w:tcPr>
          <w:p w14:paraId="74BDDD69" w14:textId="77777777" w:rsidR="005A60C6" w:rsidRPr="00B47452" w:rsidRDefault="005A60C6" w:rsidP="000F3CB6">
            <w:pPr>
              <w:ind w:firstLine="0"/>
              <w:contextualSpacing/>
              <w:rPr>
                <w:color w:val="000000" w:themeColor="text1"/>
              </w:rPr>
            </w:pPr>
            <w:proofErr w:type="spellStart"/>
            <w:r w:rsidRPr="00B47452">
              <w:rPr>
                <w:color w:val="000000" w:themeColor="text1"/>
              </w:rPr>
              <w:t>Zhuguang</w:t>
            </w:r>
            <w:proofErr w:type="spellEnd"/>
            <w:r w:rsidRPr="00B47452">
              <w:rPr>
                <w:color w:val="000000" w:themeColor="text1"/>
              </w:rPr>
              <w:t xml:space="preserve"> </w:t>
            </w:r>
            <w:proofErr w:type="spellStart"/>
            <w:r w:rsidRPr="00B47452">
              <w:rPr>
                <w:color w:val="000000" w:themeColor="text1"/>
              </w:rPr>
              <w:t>Huo</w:t>
            </w:r>
            <w:proofErr w:type="spellEnd"/>
            <w:r w:rsidRPr="00B47452">
              <w:rPr>
                <w:color w:val="000000" w:themeColor="text1"/>
              </w:rPr>
              <w:t xml:space="preserve"> (Co-mentored doctoral student)</w:t>
            </w:r>
          </w:p>
        </w:tc>
        <w:tc>
          <w:tcPr>
            <w:tcW w:w="5935" w:type="dxa"/>
          </w:tcPr>
          <w:p w14:paraId="32E408CB" w14:textId="77777777" w:rsidR="005A60C6" w:rsidRPr="00B47452" w:rsidRDefault="005A60C6" w:rsidP="000F3CB6">
            <w:pPr>
              <w:ind w:firstLine="0"/>
              <w:contextualSpacing/>
              <w:rPr>
                <w:color w:val="000000" w:themeColor="text1"/>
              </w:rPr>
            </w:pPr>
            <w:r w:rsidRPr="00B47452">
              <w:rPr>
                <w:color w:val="000000" w:themeColor="text1"/>
              </w:rPr>
              <w:t>Assistant Professor of Biostatistics, University of Florida</w:t>
            </w:r>
          </w:p>
        </w:tc>
      </w:tr>
      <w:tr w:rsidR="005A60C6" w:rsidRPr="000A6944" w14:paraId="4E767E89" w14:textId="77777777" w:rsidTr="000F3CB6">
        <w:tc>
          <w:tcPr>
            <w:tcW w:w="4855" w:type="dxa"/>
          </w:tcPr>
          <w:p w14:paraId="2DE05B98" w14:textId="77777777" w:rsidR="005A60C6" w:rsidRPr="00B47452" w:rsidRDefault="005A60C6" w:rsidP="000F3CB6">
            <w:pPr>
              <w:ind w:firstLine="0"/>
              <w:contextualSpacing/>
              <w:rPr>
                <w:color w:val="000000" w:themeColor="text1"/>
              </w:rPr>
            </w:pPr>
            <w:r w:rsidRPr="00B47452">
              <w:rPr>
                <w:color w:val="000000" w:themeColor="text1"/>
              </w:rPr>
              <w:t>Kelly Cahill (Co-mentored master’s student)</w:t>
            </w:r>
          </w:p>
        </w:tc>
        <w:tc>
          <w:tcPr>
            <w:tcW w:w="5935" w:type="dxa"/>
          </w:tcPr>
          <w:p w14:paraId="1326B18F" w14:textId="77777777" w:rsidR="005A60C6" w:rsidRPr="00B47452" w:rsidRDefault="005A60C6" w:rsidP="000F3CB6">
            <w:pPr>
              <w:ind w:firstLine="0"/>
              <w:contextualSpacing/>
              <w:rPr>
                <w:color w:val="000000" w:themeColor="text1"/>
              </w:rPr>
            </w:pPr>
            <w:r w:rsidRPr="00B47452">
              <w:rPr>
                <w:color w:val="000000" w:themeColor="text1"/>
              </w:rPr>
              <w:t>Systems Analyst</w:t>
            </w:r>
          </w:p>
        </w:tc>
      </w:tr>
      <w:tr w:rsidR="005A60C6" w:rsidRPr="000A6944" w14:paraId="49B0E753" w14:textId="77777777" w:rsidTr="000F3CB6">
        <w:tc>
          <w:tcPr>
            <w:tcW w:w="4855" w:type="dxa"/>
          </w:tcPr>
          <w:p w14:paraId="32E12177" w14:textId="77777777" w:rsidR="005A60C6" w:rsidRPr="00B47452" w:rsidRDefault="005A60C6" w:rsidP="000F3CB6">
            <w:pPr>
              <w:ind w:firstLine="0"/>
              <w:contextualSpacing/>
              <w:rPr>
                <w:color w:val="000000" w:themeColor="text1"/>
              </w:rPr>
            </w:pPr>
            <w:r w:rsidRPr="00B47452">
              <w:rPr>
                <w:color w:val="000000" w:themeColor="text1"/>
              </w:rPr>
              <w:t>Puja J. Parekh (Co-mentored doctoral student)</w:t>
            </w:r>
          </w:p>
        </w:tc>
        <w:tc>
          <w:tcPr>
            <w:tcW w:w="5935" w:type="dxa"/>
          </w:tcPr>
          <w:p w14:paraId="01CDA7F4" w14:textId="77777777" w:rsidR="005A60C6" w:rsidRPr="00B47452" w:rsidRDefault="005A60C6" w:rsidP="000F3CB6">
            <w:pPr>
              <w:ind w:firstLine="0"/>
              <w:contextualSpacing/>
              <w:rPr>
                <w:color w:val="000000" w:themeColor="text1"/>
              </w:rPr>
            </w:pPr>
            <w:r w:rsidRPr="00B47452">
              <w:rPr>
                <w:color w:val="000000" w:themeColor="text1"/>
              </w:rPr>
              <w:t>Post-doctoral fellow at Weill Cornell Medicine</w:t>
            </w:r>
          </w:p>
        </w:tc>
      </w:tr>
      <w:tr w:rsidR="005A60C6" w:rsidRPr="000A6944" w14:paraId="2B9D3A66" w14:textId="77777777" w:rsidTr="000F3CB6">
        <w:tc>
          <w:tcPr>
            <w:tcW w:w="4855" w:type="dxa"/>
          </w:tcPr>
          <w:p w14:paraId="22A73106" w14:textId="77777777" w:rsidR="005A60C6" w:rsidRPr="00B47452" w:rsidRDefault="005A60C6" w:rsidP="000F3CB6">
            <w:pPr>
              <w:ind w:firstLine="0"/>
              <w:contextualSpacing/>
              <w:rPr>
                <w:color w:val="000000" w:themeColor="text1"/>
              </w:rPr>
            </w:pPr>
            <w:r w:rsidRPr="00B47452">
              <w:rPr>
                <w:color w:val="000000" w:themeColor="text1"/>
              </w:rPr>
              <w:t>Xiyu Zhu (Co-mentored predoctoral student)</w:t>
            </w:r>
          </w:p>
        </w:tc>
        <w:tc>
          <w:tcPr>
            <w:tcW w:w="5935" w:type="dxa"/>
          </w:tcPr>
          <w:p w14:paraId="031083CE" w14:textId="77777777" w:rsidR="005A60C6" w:rsidRPr="00B47452" w:rsidRDefault="005A60C6" w:rsidP="000F3CB6">
            <w:pPr>
              <w:ind w:firstLine="0"/>
              <w:contextualSpacing/>
              <w:rPr>
                <w:color w:val="000000" w:themeColor="text1"/>
              </w:rPr>
            </w:pPr>
            <w:r w:rsidRPr="00B47452">
              <w:rPr>
                <w:color w:val="000000" w:themeColor="text1"/>
              </w:rPr>
              <w:t>Doctoral candidate, University of Pittsburgh</w:t>
            </w:r>
          </w:p>
        </w:tc>
      </w:tr>
    </w:tbl>
    <w:p w14:paraId="49D61640" w14:textId="77777777" w:rsidR="005A60C6" w:rsidRPr="00B47452" w:rsidRDefault="005A60C6" w:rsidP="005A60C6">
      <w:pPr>
        <w:pStyle w:val="Heading1"/>
        <w:spacing w:before="0" w:after="120"/>
        <w:rPr>
          <w:b w:val="0"/>
          <w:color w:val="000000" w:themeColor="text1"/>
          <w:sz w:val="22"/>
        </w:rPr>
      </w:pPr>
      <w:r w:rsidRPr="00B47452">
        <w:rPr>
          <w:color w:val="000000" w:themeColor="text1"/>
          <w:sz w:val="22"/>
        </w:rPr>
        <w:t>C. Training Plan, Environment, Research Facilities</w:t>
      </w:r>
    </w:p>
    <w:p w14:paraId="352072C3" w14:textId="77777777" w:rsidR="005A60C6" w:rsidRPr="00B47452" w:rsidRDefault="005A60C6" w:rsidP="005A60C6">
      <w:pPr>
        <w:pStyle w:val="Normal1"/>
        <w:spacing w:after="120" w:line="240" w:lineRule="auto"/>
        <w:jc w:val="both"/>
        <w:rPr>
          <w:color w:val="000000" w:themeColor="text1"/>
        </w:rPr>
      </w:pPr>
      <w:r w:rsidRPr="00B47452">
        <w:rPr>
          <w:color w:val="000000" w:themeColor="text1"/>
        </w:rPr>
        <w:tab/>
        <w:t xml:space="preserve">The primary goal of this proposal to train </w:t>
      </w:r>
      <w:proofErr w:type="spellStart"/>
      <w:r w:rsidRPr="00B47452">
        <w:rPr>
          <w:color w:val="000000" w:themeColor="text1"/>
        </w:rPr>
        <w:t>BaDoi</w:t>
      </w:r>
      <w:proofErr w:type="spellEnd"/>
      <w:r w:rsidRPr="00B47452">
        <w:rPr>
          <w:color w:val="000000" w:themeColor="text1"/>
        </w:rPr>
        <w:t xml:space="preserve"> to be an accomplished physician scientist at the intersection of machine learning, genomics, and neuroscience. With advances in high-throughput sequencing and single cell approaches, the need for broader training in computational techniques is widely recognized. Less recognized, but just as critical, is the need to train computational biologists to have deeper knowledge of specific biological domains. Making a transformative scientific advance doesn’t just require the ability to develop a new algorithm or technique, but also enough insight into the biology to know the right questions to ask and to know how to interpret the output of those computational methods.</w:t>
      </w:r>
    </w:p>
    <w:p w14:paraId="38DF70B1" w14:textId="77777777" w:rsidR="005A60C6" w:rsidRPr="00B47452" w:rsidRDefault="005A60C6" w:rsidP="005A60C6">
      <w:pPr>
        <w:pStyle w:val="Normal1"/>
        <w:spacing w:after="120" w:line="240" w:lineRule="auto"/>
        <w:ind w:firstLine="432"/>
        <w:jc w:val="both"/>
        <w:rPr>
          <w:color w:val="000000" w:themeColor="text1"/>
        </w:rPr>
      </w:pPr>
      <w:proofErr w:type="spellStart"/>
      <w:r w:rsidRPr="00B47452">
        <w:rPr>
          <w:color w:val="000000" w:themeColor="text1"/>
        </w:rPr>
        <w:t>BaDoi’s</w:t>
      </w:r>
      <w:proofErr w:type="spellEnd"/>
      <w:r w:rsidRPr="00B47452">
        <w:rPr>
          <w:color w:val="000000" w:themeColor="text1"/>
        </w:rPr>
        <w:t xml:space="preserve"> training prior to Pfenning laboratory provides a solid foundation in key areas. In his undergraduate education, he took courses related both neurobiology and computational biology from leaders in the field (including Steven </w:t>
      </w:r>
      <w:proofErr w:type="spellStart"/>
      <w:r w:rsidRPr="00B47452">
        <w:rPr>
          <w:color w:val="000000" w:themeColor="text1"/>
        </w:rPr>
        <w:t>Salzberg</w:t>
      </w:r>
      <w:proofErr w:type="spellEnd"/>
      <w:r w:rsidRPr="00B47452">
        <w:rPr>
          <w:color w:val="000000" w:themeColor="text1"/>
        </w:rPr>
        <w:t xml:space="preserve"> in computational biology). During his undergraduate/postbaccalaureate experiences, he was co-mentored by a computational biologist (Andrew Jaffe) and a neurobiologist (Brady Maher). These experiences prior to his thesis research, especially the research on Autism, demonstrate a commitment to a career in addressing mental health by combining computational genomics and neuroscience. From the perspective of techniques, </w:t>
      </w:r>
      <w:proofErr w:type="spellStart"/>
      <w:r w:rsidRPr="00B47452">
        <w:rPr>
          <w:color w:val="000000" w:themeColor="text1"/>
        </w:rPr>
        <w:t>BaDoi’s</w:t>
      </w:r>
      <w:proofErr w:type="spellEnd"/>
      <w:r w:rsidRPr="00B47452">
        <w:rPr>
          <w:color w:val="000000" w:themeColor="text1"/>
        </w:rPr>
        <w:t xml:space="preserve"> ability to conduct bulk tissue RNA-Seq and that data also provide a solid foundation to conduct the proposed research. To build upon these experiences and skills, </w:t>
      </w:r>
      <w:proofErr w:type="spellStart"/>
      <w:r w:rsidRPr="00B47452">
        <w:rPr>
          <w:color w:val="000000" w:themeColor="text1"/>
        </w:rPr>
        <w:t>BaDoi’s</w:t>
      </w:r>
      <w:proofErr w:type="spellEnd"/>
      <w:r w:rsidRPr="00B47452">
        <w:rPr>
          <w:color w:val="000000" w:themeColor="text1"/>
        </w:rPr>
        <w:t xml:space="preserve"> training through my laboratory will focus on two key areas: </w:t>
      </w:r>
      <w:r w:rsidRPr="00B47452">
        <w:rPr>
          <w:color w:val="000000" w:themeColor="text1"/>
          <w:u w:val="single"/>
        </w:rPr>
        <w:t>machine learning for computational genomics</w:t>
      </w:r>
      <w:r w:rsidRPr="00B47452">
        <w:rPr>
          <w:color w:val="000000" w:themeColor="text1"/>
        </w:rPr>
        <w:t xml:space="preserve">, </w:t>
      </w:r>
      <w:r w:rsidRPr="00B47452">
        <w:rPr>
          <w:color w:val="000000" w:themeColor="text1"/>
          <w:u w:val="single"/>
        </w:rPr>
        <w:t>the cell types and neural circuits underlying addiction</w:t>
      </w:r>
      <w:r w:rsidRPr="00B47452">
        <w:rPr>
          <w:color w:val="000000" w:themeColor="text1"/>
        </w:rPr>
        <w:t xml:space="preserve">. </w:t>
      </w:r>
    </w:p>
    <w:p w14:paraId="6EF30593" w14:textId="5958A6B4" w:rsidR="005A60C6" w:rsidRPr="00B47452" w:rsidRDefault="005A60C6" w:rsidP="005A60C6">
      <w:pPr>
        <w:pStyle w:val="Normal1"/>
        <w:spacing w:after="120" w:line="240" w:lineRule="auto"/>
        <w:ind w:firstLine="432"/>
        <w:jc w:val="both"/>
        <w:rPr>
          <w:color w:val="000000" w:themeColor="text1"/>
        </w:rPr>
      </w:pPr>
      <w:r w:rsidRPr="00B47452">
        <w:rPr>
          <w:color w:val="000000" w:themeColor="text1"/>
        </w:rPr>
        <w:lastRenderedPageBreak/>
        <w:t xml:space="preserve">The cornerstone of </w:t>
      </w:r>
      <w:proofErr w:type="spellStart"/>
      <w:r w:rsidRPr="00B47452">
        <w:rPr>
          <w:color w:val="000000" w:themeColor="text1"/>
        </w:rPr>
        <w:t>BaDoi’s</w:t>
      </w:r>
      <w:proofErr w:type="spellEnd"/>
      <w:r w:rsidRPr="00B47452">
        <w:rPr>
          <w:color w:val="000000" w:themeColor="text1"/>
        </w:rPr>
        <w:t xml:space="preserve"> education is his experience in the Pfenning laboratory. The laboratory develops computational methods as well as conduc</w:t>
      </w:r>
      <w:r w:rsidR="003A3F55">
        <w:rPr>
          <w:color w:val="000000" w:themeColor="text1"/>
        </w:rPr>
        <w:t>ts</w:t>
      </w:r>
      <w:r w:rsidRPr="00B47452">
        <w:rPr>
          <w:color w:val="000000" w:themeColor="text1"/>
        </w:rPr>
        <w:t xml:space="preserve"> high-throughput genomic experiments. </w:t>
      </w:r>
      <w:proofErr w:type="spellStart"/>
      <w:r w:rsidRPr="00B47452">
        <w:rPr>
          <w:color w:val="000000" w:themeColor="text1"/>
        </w:rPr>
        <w:t>BaDoi</w:t>
      </w:r>
      <w:proofErr w:type="spellEnd"/>
      <w:r w:rsidRPr="00B47452">
        <w:rPr>
          <w:color w:val="000000" w:themeColor="text1"/>
        </w:rPr>
        <w:t xml:space="preserve"> will participate in weekly broad lab meetings with two presenting researchers. In addition, there are two smaller group meetings to get more targeted feedback. In a weekly experimental genomics meeting that I attend, 3-5 lab members discuss research plans troubleshoot any difficulties with their experiments. Similarly, in weekly computational meetings I attend, 4-6 lab members discuss progress in applying and/or developing machine learning and other methods for genomics. In addition to attending both of these, </w:t>
      </w:r>
      <w:proofErr w:type="spellStart"/>
      <w:r w:rsidRPr="00B47452">
        <w:rPr>
          <w:color w:val="000000" w:themeColor="text1"/>
        </w:rPr>
        <w:t>BaDoi</w:t>
      </w:r>
      <w:proofErr w:type="spellEnd"/>
      <w:r w:rsidRPr="00B47452">
        <w:rPr>
          <w:color w:val="000000" w:themeColor="text1"/>
        </w:rPr>
        <w:t xml:space="preserve"> and I will hold regular 1-1 meetings to discuss research updates and plan new experiments. </w:t>
      </w:r>
      <w:proofErr w:type="spellStart"/>
      <w:r w:rsidRPr="00B47452">
        <w:rPr>
          <w:color w:val="000000" w:themeColor="text1"/>
        </w:rPr>
        <w:t>BaDoi</w:t>
      </w:r>
      <w:proofErr w:type="spellEnd"/>
      <w:r w:rsidRPr="00B47452">
        <w:rPr>
          <w:color w:val="000000" w:themeColor="text1"/>
        </w:rPr>
        <w:t xml:space="preserve"> will have full access to the animals, equipment, facilities, reagents, and computing resources required to complete his proposed aims.</w:t>
      </w:r>
    </w:p>
    <w:p w14:paraId="7C29B8FB" w14:textId="77777777" w:rsidR="005A60C6" w:rsidRPr="00B47452" w:rsidRDefault="005A60C6" w:rsidP="005A60C6">
      <w:pPr>
        <w:pStyle w:val="Normal1"/>
        <w:spacing w:after="120" w:line="240" w:lineRule="auto"/>
        <w:jc w:val="both"/>
        <w:rPr>
          <w:color w:val="000000" w:themeColor="text1"/>
        </w:rPr>
      </w:pPr>
      <w:r w:rsidRPr="00B47452">
        <w:rPr>
          <w:b/>
          <w:color w:val="000000" w:themeColor="text1"/>
          <w:u w:val="single"/>
        </w:rPr>
        <w:t>Machine learning for computational genomics.</w:t>
      </w:r>
      <w:r w:rsidRPr="00B47452">
        <w:rPr>
          <w:color w:val="000000" w:themeColor="text1"/>
        </w:rPr>
        <w:t xml:space="preserve"> The training in machine learning for computational genomics will build upon </w:t>
      </w:r>
      <w:proofErr w:type="spellStart"/>
      <w:r w:rsidRPr="00B47452">
        <w:rPr>
          <w:color w:val="000000" w:themeColor="text1"/>
        </w:rPr>
        <w:t>BaDoi’s</w:t>
      </w:r>
      <w:proofErr w:type="spellEnd"/>
      <w:r w:rsidRPr="00B47452">
        <w:rPr>
          <w:color w:val="000000" w:themeColor="text1"/>
        </w:rPr>
        <w:t xml:space="preserve"> prior training in computational biology. It will provide a foundation for making scientific advances by using cutting edge computational techniques to extract knowledge out of the complex high-throughput genomic data collected from the brain regions of the reward system </w:t>
      </w:r>
      <w:r w:rsidRPr="00B47452">
        <w:rPr>
          <w:b/>
          <w:color w:val="000000" w:themeColor="text1"/>
        </w:rPr>
        <w:t>(Aim 1b and 2b)</w:t>
      </w:r>
      <w:r w:rsidRPr="00B47452">
        <w:rPr>
          <w:color w:val="000000" w:themeColor="text1"/>
        </w:rPr>
        <w:t>.</w:t>
      </w:r>
    </w:p>
    <w:p w14:paraId="67AA7AA1" w14:textId="77777777" w:rsidR="005A60C6" w:rsidRPr="00B47452" w:rsidRDefault="005A60C6" w:rsidP="005A60C6">
      <w:pPr>
        <w:spacing w:after="120"/>
        <w:ind w:firstLine="0"/>
        <w:rPr>
          <w:color w:val="000000" w:themeColor="text1"/>
        </w:rPr>
      </w:pPr>
      <w:r w:rsidRPr="00B47452">
        <w:rPr>
          <w:i/>
          <w:color w:val="000000" w:themeColor="text1"/>
        </w:rPr>
        <w:t>Training opportunities</w:t>
      </w:r>
      <w:r w:rsidRPr="00B47452">
        <w:rPr>
          <w:color w:val="000000" w:themeColor="text1"/>
        </w:rPr>
        <w:t xml:space="preserve">. The Carnegie Mellon School of Computer Science and University of Pittsburgh School of Medicine share a Ph.D. program (Joint CMU-Pitt Ph.D. Program in Computational Biology, CPCB). This program leverages Carnegie Mellon’s strength in machine learning, the University of Pittsburgh’s strength in translation and both institutions strength in genomics. Also within the Carnegie Mellon School of Computer Science is the Machine Learning Department, providing further opportunity training. Every student in this program, including </w:t>
      </w:r>
      <w:proofErr w:type="spellStart"/>
      <w:r w:rsidRPr="00B47452">
        <w:rPr>
          <w:color w:val="000000" w:themeColor="text1"/>
        </w:rPr>
        <w:t>BaDoi</w:t>
      </w:r>
      <w:proofErr w:type="spellEnd"/>
      <w:r w:rsidRPr="00B47452">
        <w:rPr>
          <w:color w:val="000000" w:themeColor="text1"/>
        </w:rPr>
        <w:t xml:space="preserve">, takes Ph.D. level machine learning at Carnegie Mellon School of Computer Science (10-701). That course is a co-requisite of Ph.D. level computational genomics (02-701). In addition, we have identified the machine learning course, probabilistic graphical models (10-708) as being relevant to the algorithm design component of the training. During his training experience, </w:t>
      </w:r>
      <w:proofErr w:type="spellStart"/>
      <w:r w:rsidRPr="00B47452">
        <w:rPr>
          <w:color w:val="000000" w:themeColor="text1"/>
        </w:rPr>
        <w:t>BaDoi</w:t>
      </w:r>
      <w:proofErr w:type="spellEnd"/>
      <w:r w:rsidRPr="00B47452">
        <w:rPr>
          <w:color w:val="000000" w:themeColor="text1"/>
        </w:rPr>
        <w:t xml:space="preserve"> will attend the weekly computational biology seminar as well as the weekly machine learning seminars that focus on applications to science. The CPCB graduate program has integrated monthly professional development activities into its curriculum including opportunities for graduate student presentations, grant writing mentorship, and online professional networking.</w:t>
      </w:r>
    </w:p>
    <w:p w14:paraId="122F5FA9" w14:textId="77777777" w:rsidR="005A60C6" w:rsidRPr="00B47452" w:rsidRDefault="005A60C6" w:rsidP="005A60C6">
      <w:pPr>
        <w:spacing w:after="120"/>
        <w:ind w:firstLine="0"/>
        <w:rPr>
          <w:color w:val="000000" w:themeColor="text1"/>
        </w:rPr>
      </w:pPr>
      <w:r w:rsidRPr="00B47452">
        <w:rPr>
          <w:i/>
          <w:color w:val="000000" w:themeColor="text1"/>
        </w:rPr>
        <w:t>Research environment</w:t>
      </w:r>
      <w:r w:rsidRPr="00B47452">
        <w:rPr>
          <w:color w:val="000000" w:themeColor="text1"/>
        </w:rPr>
        <w:t xml:space="preserve">. The Computational Biology Department at Carnegie Mellon provides a fantastic research environment for machine learning applied to computational genomics. This includes Dr. </w:t>
      </w:r>
      <w:proofErr w:type="spellStart"/>
      <w:r w:rsidRPr="00B47452">
        <w:rPr>
          <w:color w:val="000000" w:themeColor="text1"/>
        </w:rPr>
        <w:t>Ziv</w:t>
      </w:r>
      <w:proofErr w:type="spellEnd"/>
      <w:r w:rsidRPr="00B47452">
        <w:rPr>
          <w:color w:val="000000" w:themeColor="text1"/>
        </w:rPr>
        <w:t xml:space="preserve"> Bar-Joseph, Dr. Eric Xing, Dr. Jian Ma, and Dr. </w:t>
      </w:r>
      <w:proofErr w:type="spellStart"/>
      <w:r w:rsidRPr="00B47452">
        <w:rPr>
          <w:color w:val="000000" w:themeColor="text1"/>
        </w:rPr>
        <w:t>Seyoung</w:t>
      </w:r>
      <w:proofErr w:type="spellEnd"/>
      <w:r w:rsidRPr="00B47452">
        <w:rPr>
          <w:color w:val="000000" w:themeColor="text1"/>
        </w:rPr>
        <w:t xml:space="preserve"> Kim. Additionally, the new department head Dr. Russell Schwartz (</w:t>
      </w:r>
      <w:proofErr w:type="spellStart"/>
      <w:r w:rsidRPr="00B47452">
        <w:rPr>
          <w:color w:val="000000" w:themeColor="text1"/>
        </w:rPr>
        <w:t>BaDoi’s</w:t>
      </w:r>
      <w:proofErr w:type="spellEnd"/>
      <w:r w:rsidRPr="00B47452">
        <w:rPr>
          <w:color w:val="000000" w:themeColor="text1"/>
        </w:rPr>
        <w:t xml:space="preserve"> MSTP Career Advisor) and affiliated professor, Dr. Joel McManus, are integrating machine learning techniques with experimental approaches. </w:t>
      </w:r>
      <w:proofErr w:type="spellStart"/>
      <w:r w:rsidRPr="00B47452">
        <w:rPr>
          <w:color w:val="000000" w:themeColor="text1"/>
        </w:rPr>
        <w:t>BaDoi</w:t>
      </w:r>
      <w:proofErr w:type="spellEnd"/>
      <w:r w:rsidRPr="00B47452">
        <w:rPr>
          <w:color w:val="000000" w:themeColor="text1"/>
        </w:rPr>
        <w:t xml:space="preserve"> has full access to the resources of the Computational Biology Department at Carnegie Mellon and the Pfenning laboratory. The Carnegie Mellon Computational Biology Department has a sizable shared cluster facility (50 nodes), which include a large memory (512GB) node, and both CPU and GPU resources. The Pfenning laboratory itself has dedicated CPU, GPU nodes, and a large memory (512GB) node. These are more than sufficient to analyze most datasets collected in our laboratory and the laboratories of our collaborators. To scale our algorithmic approach and tune parameters, we currently have XSEDE resources through the Pittsburgh Supercomputing Center (Grant MCB190162 “Investigating the Evolution, Spatial Profiles and Gene Therapy Access Points of Neuronal Cell Populations Using Single Cell Sequencing and Analysis Approaches”</w:t>
      </w:r>
      <w:r>
        <w:rPr>
          <w:color w:val="000000" w:themeColor="text1"/>
        </w:rPr>
        <w:t xml:space="preserve"> </w:t>
      </w:r>
      <w:r w:rsidRPr="00B47452">
        <w:rPr>
          <w:b/>
          <w:bCs/>
          <w:color w:val="000000" w:themeColor="text1"/>
        </w:rPr>
        <w:t>(Facilities and Resources)</w:t>
      </w:r>
      <w:r>
        <w:rPr>
          <w:color w:val="000000" w:themeColor="text1"/>
        </w:rPr>
        <w:t>.</w:t>
      </w:r>
    </w:p>
    <w:p w14:paraId="3E75A2D2" w14:textId="77777777" w:rsidR="005A60C6" w:rsidRPr="00B47452" w:rsidRDefault="005A60C6" w:rsidP="005A60C6">
      <w:pPr>
        <w:spacing w:after="120"/>
        <w:ind w:firstLine="0"/>
        <w:rPr>
          <w:i/>
          <w:color w:val="000000" w:themeColor="text1"/>
        </w:rPr>
      </w:pPr>
      <w:r w:rsidRPr="00B47452">
        <w:rPr>
          <w:i/>
          <w:color w:val="000000" w:themeColor="text1"/>
        </w:rPr>
        <w:t>Training and career goals.</w:t>
      </w:r>
      <w:r w:rsidRPr="00B47452">
        <w:rPr>
          <w:color w:val="000000" w:themeColor="text1"/>
        </w:rPr>
        <w:t xml:space="preserve"> When computational approaches to molecular biology were still in their infancy, most of the field took an interdisciplinary approach: a computer scientist would collaborate with an expert in an area of biological sciences to solve a particular problem. Even today, a large proportion of computational biologists develop methods that are applied to wide range of biological problems. However, as both computation and genomic science advances, the training of transdisciplinary scientists that are expert in computational approaches as well the sub-discipline they are applying computational approaches </w:t>
      </w:r>
      <w:proofErr w:type="gramStart"/>
      <w:r w:rsidRPr="00B47452">
        <w:rPr>
          <w:color w:val="000000" w:themeColor="text1"/>
        </w:rPr>
        <w:t>to will</w:t>
      </w:r>
      <w:proofErr w:type="gramEnd"/>
      <w:r w:rsidRPr="00B47452">
        <w:rPr>
          <w:color w:val="000000" w:themeColor="text1"/>
        </w:rPr>
        <w:t xml:space="preserve"> be key. As a physician-scientist, training in machine learning and computational genomics will allow </w:t>
      </w:r>
      <w:proofErr w:type="spellStart"/>
      <w:r w:rsidRPr="00B47452">
        <w:rPr>
          <w:color w:val="000000" w:themeColor="text1"/>
        </w:rPr>
        <w:t>BaDoi</w:t>
      </w:r>
      <w:proofErr w:type="spellEnd"/>
      <w:r w:rsidRPr="00B47452">
        <w:rPr>
          <w:color w:val="000000" w:themeColor="text1"/>
        </w:rPr>
        <w:t xml:space="preserve"> to recognize the limitations of the data analysis that others have conducted in addiction. Furthermore, he will be able to address those limitations by developing powerful new approaches that are tailored specifically to the challenges of studying the brain and addiction.</w:t>
      </w:r>
    </w:p>
    <w:p w14:paraId="41F4369E" w14:textId="77777777" w:rsidR="005A60C6" w:rsidRPr="00B47452" w:rsidRDefault="005A60C6" w:rsidP="005A60C6">
      <w:pPr>
        <w:spacing w:after="120"/>
        <w:ind w:firstLine="0"/>
        <w:rPr>
          <w:i/>
          <w:color w:val="000000" w:themeColor="text1"/>
        </w:rPr>
      </w:pPr>
      <w:r w:rsidRPr="00B47452">
        <w:rPr>
          <w:i/>
          <w:color w:val="000000" w:themeColor="text1"/>
        </w:rPr>
        <w:t>Skills and Techniques.</w:t>
      </w:r>
      <w:r w:rsidRPr="00B47452">
        <w:rPr>
          <w:color w:val="000000" w:themeColor="text1"/>
        </w:rPr>
        <w:t xml:space="preserve"> As the field of applying machine learning to computational biology is quite broad, </w:t>
      </w:r>
      <w:proofErr w:type="spellStart"/>
      <w:r w:rsidRPr="00B47452">
        <w:rPr>
          <w:color w:val="000000" w:themeColor="text1"/>
        </w:rPr>
        <w:t>BaDoi</w:t>
      </w:r>
      <w:proofErr w:type="spellEnd"/>
      <w:r w:rsidRPr="00B47452">
        <w:rPr>
          <w:color w:val="000000" w:themeColor="text1"/>
        </w:rPr>
        <w:t xml:space="preserve"> will focus on learning techniques that are specifically relevant to single cell biology and epigenetics. He will learn how to process and carefully analyze single nucleus RNA-Seq and single nucleus ATAC-Seq datasets. It has been a pleasure to mentor him thus far on preliminary analysis of the single nucleus RNA-Seq and how to connect those results to genome-wide association studies </w:t>
      </w:r>
      <w:r w:rsidRPr="00B47452">
        <w:rPr>
          <w:b/>
          <w:color w:val="000000" w:themeColor="text1"/>
        </w:rPr>
        <w:t>(Research Strategy)</w:t>
      </w:r>
      <w:r w:rsidRPr="00B47452">
        <w:rPr>
          <w:color w:val="000000" w:themeColor="text1"/>
        </w:rPr>
        <w:t xml:space="preserve">. These techniques are crucial for disentangling the cellular heterogeneity of the brain and how those cell types are involved in addiction. The </w:t>
      </w:r>
      <w:r w:rsidRPr="00B47452">
        <w:rPr>
          <w:color w:val="000000" w:themeColor="text1"/>
        </w:rPr>
        <w:lastRenderedPageBreak/>
        <w:t xml:space="preserve">ability to translate findings between rodent models and humans requires substantial knowledge in comparative genomics. In collaboration with postdoctoral fellows in the group (such as Irene Kaplow, </w:t>
      </w:r>
      <w:r w:rsidRPr="00B47452">
        <w:rPr>
          <w:b/>
          <w:color w:val="000000" w:themeColor="text1"/>
        </w:rPr>
        <w:t>Letter of Support</w:t>
      </w:r>
      <w:r w:rsidRPr="00B47452">
        <w:rPr>
          <w:color w:val="000000" w:themeColor="text1"/>
        </w:rPr>
        <w:t xml:space="preserve">), I will train </w:t>
      </w:r>
      <w:proofErr w:type="spellStart"/>
      <w:r w:rsidRPr="00B47452">
        <w:rPr>
          <w:color w:val="000000" w:themeColor="text1"/>
        </w:rPr>
        <w:t>BaDoi</w:t>
      </w:r>
      <w:proofErr w:type="spellEnd"/>
      <w:r w:rsidRPr="00B47452">
        <w:rPr>
          <w:color w:val="000000" w:themeColor="text1"/>
        </w:rPr>
        <w:t xml:space="preserve"> in comparative genomics and epigenetics. The machine learning techniques we are applying to comparative genomics include the ability to train support vector machines and convolutional neural network models of orthologous regions of genome sequence between rodents and primates. Finally, </w:t>
      </w:r>
      <w:proofErr w:type="spellStart"/>
      <w:r w:rsidRPr="00B47452">
        <w:rPr>
          <w:color w:val="000000" w:themeColor="text1"/>
        </w:rPr>
        <w:t>BaDoi</w:t>
      </w:r>
      <w:proofErr w:type="spellEnd"/>
      <w:r w:rsidRPr="00B47452">
        <w:rPr>
          <w:color w:val="000000" w:themeColor="text1"/>
        </w:rPr>
        <w:t xml:space="preserve"> will receive training in graphical models more broadly, which will allow him to develop new techniques to model how gene expression varies across complex combinations of brain regions, cell types, species, and conditions, including different stages of the addiction process.</w:t>
      </w:r>
    </w:p>
    <w:p w14:paraId="50E02D8E" w14:textId="77777777" w:rsidR="005A60C6" w:rsidRPr="00B47452" w:rsidRDefault="005A60C6" w:rsidP="005A60C6">
      <w:pPr>
        <w:pStyle w:val="Normal1"/>
        <w:spacing w:after="120" w:line="240" w:lineRule="auto"/>
        <w:jc w:val="both"/>
        <w:rPr>
          <w:color w:val="000000" w:themeColor="text1"/>
        </w:rPr>
      </w:pPr>
      <w:r w:rsidRPr="00B47452">
        <w:rPr>
          <w:b/>
          <w:color w:val="000000" w:themeColor="text1"/>
          <w:u w:val="single"/>
        </w:rPr>
        <w:t>The cell types and neural circuits underlying addiction.</w:t>
      </w:r>
      <w:r w:rsidRPr="00B47452">
        <w:rPr>
          <w:color w:val="000000" w:themeColor="text1"/>
        </w:rPr>
        <w:t xml:space="preserve"> Training the biology of addiction will provide a foundation for career in applying computational genomics and machine learning to understand the neurobiology of addiction and other brain disorders. At the molecular level, this involves conducting genomic experiments on specific cell types in the brain. More broadly, it involves building an understanding of those cell types connect to each other in neural circuits to create behavior.</w:t>
      </w:r>
    </w:p>
    <w:p w14:paraId="4340787A" w14:textId="77777777" w:rsidR="005A60C6" w:rsidRPr="00B47452" w:rsidRDefault="005A60C6" w:rsidP="005A60C6">
      <w:pPr>
        <w:spacing w:after="120"/>
        <w:ind w:firstLine="0"/>
        <w:rPr>
          <w:color w:val="000000" w:themeColor="text1"/>
        </w:rPr>
      </w:pPr>
      <w:r w:rsidRPr="00B47452">
        <w:rPr>
          <w:i/>
          <w:color w:val="000000" w:themeColor="text1"/>
        </w:rPr>
        <w:t>Training opportunities</w:t>
      </w:r>
      <w:r w:rsidRPr="00B47452">
        <w:rPr>
          <w:color w:val="000000" w:themeColor="text1"/>
        </w:rPr>
        <w:t xml:space="preserve">. As formal training, </w:t>
      </w:r>
      <w:proofErr w:type="spellStart"/>
      <w:r w:rsidRPr="00B47452">
        <w:rPr>
          <w:color w:val="000000" w:themeColor="text1"/>
        </w:rPr>
        <w:t>BaDoi</w:t>
      </w:r>
      <w:proofErr w:type="spellEnd"/>
      <w:r w:rsidRPr="00B47452">
        <w:rPr>
          <w:color w:val="000000" w:themeColor="text1"/>
        </w:rPr>
        <w:t xml:space="preserve"> has identified the neuroscience course, Advanced Cellular Neuroscience (03-762) taught by a basal ganglia neurocircuit expert Dr. </w:t>
      </w:r>
      <w:proofErr w:type="spellStart"/>
      <w:r w:rsidRPr="00B47452">
        <w:rPr>
          <w:color w:val="000000" w:themeColor="text1"/>
        </w:rPr>
        <w:t>Aryn</w:t>
      </w:r>
      <w:proofErr w:type="spellEnd"/>
      <w:r w:rsidRPr="00B47452">
        <w:rPr>
          <w:color w:val="000000" w:themeColor="text1"/>
        </w:rPr>
        <w:t xml:space="preserve"> </w:t>
      </w:r>
      <w:proofErr w:type="spellStart"/>
      <w:r w:rsidRPr="00B47452">
        <w:rPr>
          <w:color w:val="000000" w:themeColor="text1"/>
        </w:rPr>
        <w:t>Gittis</w:t>
      </w:r>
      <w:proofErr w:type="spellEnd"/>
      <w:r w:rsidRPr="00B47452">
        <w:rPr>
          <w:color w:val="000000" w:themeColor="text1"/>
        </w:rPr>
        <w:t xml:space="preserve"> as relevant to understanding the basic cell types and neural circuits of the reward system. The Pfenning laboratory takes part in monthly research presentations given by neuroscience graduate students and post-docs in neurobiology laboratories of the Mellon Institute Building at Carnegie Mellon. In addition to attending these meetings, </w:t>
      </w:r>
      <w:proofErr w:type="spellStart"/>
      <w:r w:rsidRPr="00B47452">
        <w:rPr>
          <w:color w:val="000000" w:themeColor="text1"/>
        </w:rPr>
        <w:t>BaDoi</w:t>
      </w:r>
      <w:proofErr w:type="spellEnd"/>
      <w:r w:rsidRPr="00B47452">
        <w:rPr>
          <w:color w:val="000000" w:themeColor="text1"/>
        </w:rPr>
        <w:t xml:space="preserve"> will present his research finding at several points throughout his Ph.D. </w:t>
      </w:r>
      <w:r w:rsidRPr="000A6944">
        <w:rPr>
          <w:rFonts w:cs="Arial"/>
          <w:color w:val="000000" w:themeColor="text1"/>
          <w:szCs w:val="22"/>
        </w:rPr>
        <w:t>His first presentation on addiction genetics was on June 5</w:t>
      </w:r>
      <w:r w:rsidRPr="000A6944">
        <w:rPr>
          <w:rFonts w:cs="Arial"/>
          <w:color w:val="000000" w:themeColor="text1"/>
          <w:szCs w:val="22"/>
          <w:vertAlign w:val="superscript"/>
        </w:rPr>
        <w:t>th</w:t>
      </w:r>
      <w:r w:rsidRPr="000A6944">
        <w:rPr>
          <w:rFonts w:cs="Arial"/>
          <w:color w:val="000000" w:themeColor="text1"/>
          <w:szCs w:val="22"/>
        </w:rPr>
        <w:t xml:space="preserve">, 2020. Furthermore, </w:t>
      </w:r>
      <w:proofErr w:type="spellStart"/>
      <w:r w:rsidRPr="000A6944">
        <w:rPr>
          <w:rFonts w:cs="Arial"/>
          <w:color w:val="000000" w:themeColor="text1"/>
          <w:szCs w:val="22"/>
        </w:rPr>
        <w:t>BaDoi</w:t>
      </w:r>
      <w:proofErr w:type="spellEnd"/>
      <w:r w:rsidRPr="000A6944">
        <w:rPr>
          <w:rFonts w:cs="Arial"/>
          <w:color w:val="000000" w:themeColor="text1"/>
          <w:szCs w:val="22"/>
        </w:rPr>
        <w:t xml:space="preserve"> will participate in weekly </w:t>
      </w:r>
      <w:r w:rsidRPr="00B47452">
        <w:rPr>
          <w:color w:val="000000" w:themeColor="text1"/>
        </w:rPr>
        <w:t xml:space="preserve">meetings with the Stauffer group as a part of a funded collaboration (“A massive library of AAVs to target transcriptionally-defined primate cell types”). Here, </w:t>
      </w:r>
      <w:proofErr w:type="spellStart"/>
      <w:r w:rsidRPr="00B47452">
        <w:rPr>
          <w:color w:val="000000" w:themeColor="text1"/>
        </w:rPr>
        <w:t>BaDoi</w:t>
      </w:r>
      <w:proofErr w:type="spellEnd"/>
      <w:r w:rsidRPr="00B47452">
        <w:rPr>
          <w:color w:val="000000" w:themeColor="text1"/>
        </w:rPr>
        <w:t xml:space="preserve"> will be able to receive a world-class education and expert feedback on the neural circuitry of the reward system in primate models. Finally, </w:t>
      </w:r>
      <w:proofErr w:type="spellStart"/>
      <w:r w:rsidRPr="00B47452">
        <w:rPr>
          <w:color w:val="000000" w:themeColor="text1"/>
        </w:rPr>
        <w:t>BaDoi</w:t>
      </w:r>
      <w:proofErr w:type="spellEnd"/>
      <w:r w:rsidRPr="00B47452">
        <w:rPr>
          <w:color w:val="000000" w:themeColor="text1"/>
        </w:rPr>
        <w:t xml:space="preserve"> will present work-in-progress meetings in his co-sponsor Dr. Logan’s lab and receive critical feedback on the neural circuitry of the reward system in rat and mouse, especially integrating findings from genetic experiments to map heritability of drug addiction behaviors. This feedback will be especially critical during Year 1 and 2 of this </w:t>
      </w:r>
      <w:proofErr w:type="gramStart"/>
      <w:r w:rsidRPr="00B47452">
        <w:rPr>
          <w:color w:val="000000" w:themeColor="text1"/>
        </w:rPr>
        <w:t>award</w:t>
      </w:r>
      <w:proofErr w:type="gramEnd"/>
      <w:r w:rsidRPr="00B47452">
        <w:rPr>
          <w:color w:val="000000" w:themeColor="text1"/>
        </w:rPr>
        <w:t xml:space="preserve"> to relate findings from </w:t>
      </w:r>
      <w:r w:rsidRPr="00B47452">
        <w:rPr>
          <w:b/>
          <w:color w:val="000000" w:themeColor="text1"/>
        </w:rPr>
        <w:t xml:space="preserve">Aims 1c </w:t>
      </w:r>
      <w:r w:rsidRPr="00B47452">
        <w:rPr>
          <w:color w:val="000000" w:themeColor="text1"/>
        </w:rPr>
        <w:t>and</w:t>
      </w:r>
      <w:r w:rsidRPr="00B47452">
        <w:rPr>
          <w:b/>
          <w:color w:val="000000" w:themeColor="text1"/>
        </w:rPr>
        <w:t xml:space="preserve"> 2c </w:t>
      </w:r>
      <w:r w:rsidRPr="00B47452">
        <w:rPr>
          <w:color w:val="000000" w:themeColor="text1"/>
        </w:rPr>
        <w:t xml:space="preserve">to the cell types and neural circuits underlying addiction. As a faculty advisor for several trainees in the Translational Neuroscience Program at the University of Pittsburgh, Dr. Logan is primed to advise </w:t>
      </w:r>
      <w:proofErr w:type="spellStart"/>
      <w:r w:rsidRPr="00B47452">
        <w:rPr>
          <w:color w:val="000000" w:themeColor="text1"/>
        </w:rPr>
        <w:t>BaDoi</w:t>
      </w:r>
      <w:proofErr w:type="spellEnd"/>
      <w:r w:rsidRPr="00B47452">
        <w:rPr>
          <w:color w:val="000000" w:themeColor="text1"/>
        </w:rPr>
        <w:t xml:space="preserve"> on translating these findings from </w:t>
      </w:r>
      <w:r w:rsidRPr="00B47452">
        <w:rPr>
          <w:b/>
          <w:color w:val="000000" w:themeColor="text1"/>
        </w:rPr>
        <w:t xml:space="preserve">Aims 1 and 2 </w:t>
      </w:r>
      <w:r w:rsidRPr="00B47452">
        <w:rPr>
          <w:color w:val="000000" w:themeColor="text1"/>
        </w:rPr>
        <w:t>to human neurobiology of addiction.</w:t>
      </w:r>
    </w:p>
    <w:p w14:paraId="1B5ABCA2" w14:textId="77777777" w:rsidR="005A60C6" w:rsidRPr="00B47452" w:rsidRDefault="005A60C6" w:rsidP="005A60C6">
      <w:pPr>
        <w:spacing w:after="120"/>
        <w:ind w:firstLine="0"/>
        <w:rPr>
          <w:i/>
          <w:color w:val="000000" w:themeColor="text1"/>
        </w:rPr>
      </w:pPr>
      <w:r w:rsidRPr="00B47452">
        <w:rPr>
          <w:i/>
          <w:color w:val="000000" w:themeColor="text1"/>
        </w:rPr>
        <w:t>Research environment</w:t>
      </w:r>
      <w:r w:rsidRPr="00B47452">
        <w:rPr>
          <w:color w:val="000000" w:themeColor="text1"/>
        </w:rPr>
        <w:t xml:space="preserve">. The research environment for neuroscience at Carnegie Mellon is excellent.  The Pfenning laboratory forms a strong collaborative community with neurobiology faculty (Sandy Kuhlman, </w:t>
      </w:r>
      <w:proofErr w:type="spellStart"/>
      <w:r w:rsidRPr="00B47452">
        <w:rPr>
          <w:color w:val="000000" w:themeColor="text1"/>
        </w:rPr>
        <w:t>Aryn</w:t>
      </w:r>
      <w:proofErr w:type="spellEnd"/>
      <w:r w:rsidRPr="00B47452">
        <w:rPr>
          <w:color w:val="000000" w:themeColor="text1"/>
        </w:rPr>
        <w:t xml:space="preserve"> </w:t>
      </w:r>
      <w:proofErr w:type="spellStart"/>
      <w:r w:rsidRPr="00B47452">
        <w:rPr>
          <w:color w:val="000000" w:themeColor="text1"/>
        </w:rPr>
        <w:t>Gittis</w:t>
      </w:r>
      <w:proofErr w:type="spellEnd"/>
      <w:r w:rsidRPr="00B47452">
        <w:rPr>
          <w:color w:val="000000" w:themeColor="text1"/>
        </w:rPr>
        <w:t xml:space="preserve">, Alison Barth, Eric </w:t>
      </w:r>
      <w:proofErr w:type="spellStart"/>
      <w:r w:rsidRPr="00B47452">
        <w:rPr>
          <w:color w:val="000000" w:themeColor="text1"/>
        </w:rPr>
        <w:t>Yttri</w:t>
      </w:r>
      <w:proofErr w:type="spellEnd"/>
      <w:r w:rsidRPr="00B47452">
        <w:rPr>
          <w:color w:val="000000" w:themeColor="text1"/>
        </w:rPr>
        <w:t xml:space="preserve">, and Kate Hong) in the department of Biological Sciences. The Pfenning laboratory’s space is just around the corner and across the hall from space shared by </w:t>
      </w:r>
      <w:proofErr w:type="spellStart"/>
      <w:r w:rsidRPr="00B47452">
        <w:rPr>
          <w:color w:val="000000" w:themeColor="text1"/>
        </w:rPr>
        <w:t>Aryn</w:t>
      </w:r>
      <w:proofErr w:type="spellEnd"/>
      <w:r w:rsidRPr="00B47452">
        <w:rPr>
          <w:color w:val="000000" w:themeColor="text1"/>
        </w:rPr>
        <w:t xml:space="preserve"> </w:t>
      </w:r>
      <w:proofErr w:type="spellStart"/>
      <w:r w:rsidRPr="00B47452">
        <w:rPr>
          <w:color w:val="000000" w:themeColor="text1"/>
        </w:rPr>
        <w:t>Gittis</w:t>
      </w:r>
      <w:proofErr w:type="spellEnd"/>
      <w:r w:rsidRPr="00B47452">
        <w:rPr>
          <w:color w:val="000000" w:themeColor="text1"/>
        </w:rPr>
        <w:t xml:space="preserve">, Sandy Kuhlman, and Alison Barth. In parallel to the close ties in computational biology between Carnegie Mellon and University Pittsburgh, there the close ties in neuroscience as well. The Center for the Neural Basis of Cognition, joint between Carnegie Mellon and University of Pittsburgh, is an internationally renowned force in neuroscience research. The center has provided a platform for cross-institute collaborations, including joint projects between the Pfenning laboratory and the Stauffer and Logan labs. In collaboration with the Logan lab, </w:t>
      </w:r>
      <w:proofErr w:type="spellStart"/>
      <w:r w:rsidRPr="00B47452">
        <w:rPr>
          <w:color w:val="000000" w:themeColor="text1"/>
        </w:rPr>
        <w:t>BaDoi</w:t>
      </w:r>
      <w:proofErr w:type="spellEnd"/>
      <w:r w:rsidRPr="00B47452">
        <w:rPr>
          <w:color w:val="000000" w:themeColor="text1"/>
        </w:rPr>
        <w:t xml:space="preserve"> was involved in feasibility experiments and analyzed bulk ATAC-seq in cortex, dorsal striatum, and nucleus accumbens of two mouse strains with distinctly unique addiction phenotypes. Within the Pfenning laboratory itself, </w:t>
      </w:r>
      <w:proofErr w:type="spellStart"/>
      <w:r w:rsidRPr="00B47452">
        <w:rPr>
          <w:color w:val="000000" w:themeColor="text1"/>
        </w:rPr>
        <w:t>BaDoi’s</w:t>
      </w:r>
      <w:proofErr w:type="spellEnd"/>
      <w:r w:rsidRPr="00B47452">
        <w:rPr>
          <w:color w:val="000000" w:themeColor="text1"/>
        </w:rPr>
        <w:t xml:space="preserve"> will have access to the required experimental infrastructure. We regularly conduct ATAC-Seq and RNA-seq and have established protocols and reagents available for fresh and frozen tissue (several of which </w:t>
      </w:r>
      <w:proofErr w:type="spellStart"/>
      <w:r w:rsidRPr="00B47452">
        <w:rPr>
          <w:color w:val="000000" w:themeColor="text1"/>
        </w:rPr>
        <w:t>BaDoi</w:t>
      </w:r>
      <w:proofErr w:type="spellEnd"/>
      <w:r w:rsidRPr="00B47452">
        <w:rPr>
          <w:color w:val="000000" w:themeColor="text1"/>
        </w:rPr>
        <w:t xml:space="preserve"> has piloted) as well as the equipment to carry out the experiments. For single cell experiments </w:t>
      </w:r>
      <w:r w:rsidRPr="00B47452">
        <w:rPr>
          <w:b/>
          <w:color w:val="000000" w:themeColor="text1"/>
        </w:rPr>
        <w:t>(Aim 2a)</w:t>
      </w:r>
      <w:r w:rsidRPr="00B47452">
        <w:rPr>
          <w:color w:val="000000" w:themeColor="text1"/>
        </w:rPr>
        <w:t xml:space="preserve">, the Pfenning laboratory hosts and maintains a 10x Chromium machine for single cell genomics. </w:t>
      </w:r>
      <w:proofErr w:type="spellStart"/>
      <w:r>
        <w:rPr>
          <w:rFonts w:cs="Arial"/>
          <w:szCs w:val="22"/>
        </w:rPr>
        <w:t>BaDoi</w:t>
      </w:r>
      <w:proofErr w:type="spellEnd"/>
      <w:r>
        <w:rPr>
          <w:rFonts w:cs="Arial"/>
          <w:szCs w:val="22"/>
        </w:rPr>
        <w:t xml:space="preserve"> has already successfully conducted experiments using this technology with help from collaborators in the Stauffer group.</w:t>
      </w:r>
      <w:r w:rsidRPr="00270A95">
        <w:rPr>
          <w:rFonts w:cs="Arial"/>
          <w:szCs w:val="22"/>
        </w:rPr>
        <w:t xml:space="preserve"> </w:t>
      </w:r>
      <w:r w:rsidRPr="00B47452">
        <w:rPr>
          <w:color w:val="000000" w:themeColor="text1"/>
        </w:rPr>
        <w:t xml:space="preserve">To receive quick feedback for experimental optimization, we also host and maintain an Illumina Mi-Seq machine. The Pfenning laboratory also has an animal colony maintained by Carnegie Mellon that </w:t>
      </w:r>
      <w:proofErr w:type="spellStart"/>
      <w:r w:rsidRPr="00B47452">
        <w:rPr>
          <w:color w:val="000000" w:themeColor="text1"/>
        </w:rPr>
        <w:t>BaDoi</w:t>
      </w:r>
      <w:proofErr w:type="spellEnd"/>
      <w:r w:rsidRPr="00B47452">
        <w:rPr>
          <w:color w:val="000000" w:themeColor="text1"/>
        </w:rPr>
        <w:t xml:space="preserve"> has the training and access to use for these experiments. Additional equipment and resources are detailed in Equipment and Facilities and other Resources.</w:t>
      </w:r>
    </w:p>
    <w:p w14:paraId="0303644D" w14:textId="77777777" w:rsidR="005A60C6" w:rsidRPr="00B47452" w:rsidRDefault="005A60C6" w:rsidP="005A60C6">
      <w:pPr>
        <w:spacing w:after="120"/>
        <w:ind w:firstLine="0"/>
        <w:rPr>
          <w:i/>
          <w:color w:val="000000" w:themeColor="text1"/>
        </w:rPr>
      </w:pPr>
      <w:r w:rsidRPr="00B47452">
        <w:rPr>
          <w:i/>
          <w:color w:val="000000" w:themeColor="text1"/>
        </w:rPr>
        <w:t>Training and career goals.</w:t>
      </w:r>
      <w:r w:rsidRPr="00B47452">
        <w:rPr>
          <w:color w:val="000000" w:themeColor="text1"/>
        </w:rPr>
        <w:t xml:space="preserve"> A major challenge in the study of psychiatric and neurological disorders is linking underlying genetic and molecular mechanisms to addiction behaviors observed in a clinic or a laboratory. Recently, single cell and cell and cell type-specific experiments provide an avenue to accomplish this more robustly. As </w:t>
      </w:r>
      <w:proofErr w:type="spellStart"/>
      <w:r w:rsidRPr="00B47452">
        <w:rPr>
          <w:color w:val="000000" w:themeColor="text1"/>
        </w:rPr>
        <w:t>BaDoi’s</w:t>
      </w:r>
      <w:proofErr w:type="spellEnd"/>
      <w:r w:rsidRPr="00B47452">
        <w:rPr>
          <w:color w:val="000000" w:themeColor="text1"/>
        </w:rPr>
        <w:t xml:space="preserve"> preliminary analysis shows, genetic variants often have cell type-specific effects, which will influence particular neural circuits, which in turn, can lead to behavioral differences </w:t>
      </w:r>
      <w:r w:rsidRPr="00B47452">
        <w:rPr>
          <w:b/>
          <w:color w:val="000000" w:themeColor="text1"/>
        </w:rPr>
        <w:t>(Research Strategy)</w:t>
      </w:r>
      <w:r w:rsidRPr="00B47452">
        <w:rPr>
          <w:color w:val="000000" w:themeColor="text1"/>
        </w:rPr>
        <w:t xml:space="preserve">. Thus, neural circuits have the potential to bridge the gap between cell type-specific mechanisms of addiction and </w:t>
      </w:r>
      <w:r w:rsidRPr="00B47452">
        <w:rPr>
          <w:color w:val="000000" w:themeColor="text1"/>
        </w:rPr>
        <w:lastRenderedPageBreak/>
        <w:t xml:space="preserve">behavior, with neural circuits. With this in mind, a deep understand of addiction circuitry will provide </w:t>
      </w:r>
      <w:proofErr w:type="spellStart"/>
      <w:r w:rsidRPr="00B47452">
        <w:rPr>
          <w:color w:val="000000" w:themeColor="text1"/>
        </w:rPr>
        <w:t>BaDoi</w:t>
      </w:r>
      <w:proofErr w:type="spellEnd"/>
      <w:r w:rsidRPr="00B47452">
        <w:rPr>
          <w:color w:val="000000" w:themeColor="text1"/>
        </w:rPr>
        <w:t xml:space="preserve"> with a foundation to connect genomic experiments and computational analysis he conducts to the clinic. Furthermore, to be able to accurately model the nuances and confounds of the cell types in the reward system, the scientists developing the computational approach should be able to directly interpret their results in the context of the field. Although </w:t>
      </w:r>
      <w:proofErr w:type="spellStart"/>
      <w:r w:rsidRPr="00B47452">
        <w:rPr>
          <w:color w:val="000000" w:themeColor="text1"/>
        </w:rPr>
        <w:t>BaDoi</w:t>
      </w:r>
      <w:proofErr w:type="spellEnd"/>
      <w:r w:rsidRPr="00B47452">
        <w:rPr>
          <w:color w:val="000000" w:themeColor="text1"/>
        </w:rPr>
        <w:t xml:space="preserve"> has prior experiences in relating cell type-specific genomics from rodent models of human neurodevelopmental disorders </w:t>
      </w:r>
      <w:r w:rsidRPr="00B47452">
        <w:rPr>
          <w:b/>
          <w:color w:val="000000" w:themeColor="text1"/>
        </w:rPr>
        <w:t>(Other Research Experiences)</w:t>
      </w:r>
      <w:r w:rsidRPr="00B47452">
        <w:rPr>
          <w:color w:val="000000" w:themeColor="text1"/>
        </w:rPr>
        <w:t xml:space="preserve">, he will receive additional training from his co-sponsor Dr. Logan. </w:t>
      </w:r>
      <w:proofErr w:type="spellStart"/>
      <w:r w:rsidRPr="00B47452">
        <w:rPr>
          <w:color w:val="000000" w:themeColor="text1"/>
        </w:rPr>
        <w:t>BaDoi</w:t>
      </w:r>
      <w:proofErr w:type="spellEnd"/>
      <w:r w:rsidRPr="00B47452">
        <w:rPr>
          <w:color w:val="000000" w:themeColor="text1"/>
        </w:rPr>
        <w:t xml:space="preserve"> will learn the technical and experimental designs of the genetically diverse and phenotypically heterogeneous mice used by the Center for Systems Neurogenetics of Addiction (CSNA) to map mouse loci associate with addiction behaviors and interpret enrichment experiments proposed in </w:t>
      </w:r>
      <w:r w:rsidRPr="00B47452">
        <w:rPr>
          <w:b/>
          <w:color w:val="000000" w:themeColor="text1"/>
        </w:rPr>
        <w:t>Aim 2c</w:t>
      </w:r>
      <w:r w:rsidRPr="00B47452">
        <w:rPr>
          <w:color w:val="000000" w:themeColor="text1"/>
        </w:rPr>
        <w:t xml:space="preserve">. He will meet one-on-one with Dr. Logan to review the addiction circuits literature and present work-in-progress updates to the Logan lab and incorporate critical feedback on implications of results from </w:t>
      </w:r>
      <w:r w:rsidRPr="00B47452">
        <w:rPr>
          <w:b/>
          <w:color w:val="000000" w:themeColor="text1"/>
        </w:rPr>
        <w:t>Aim 2</w:t>
      </w:r>
      <w:r w:rsidRPr="00B47452">
        <w:rPr>
          <w:color w:val="000000" w:themeColor="text1"/>
        </w:rPr>
        <w:t xml:space="preserve">. Thus, despite having little formal training in the rodent models and neural circuits of addiction, </w:t>
      </w:r>
      <w:proofErr w:type="spellStart"/>
      <w:r w:rsidRPr="00B47452">
        <w:rPr>
          <w:color w:val="000000" w:themeColor="text1"/>
        </w:rPr>
        <w:t>BaDoi</w:t>
      </w:r>
      <w:proofErr w:type="spellEnd"/>
      <w:r w:rsidRPr="00B47452">
        <w:rPr>
          <w:color w:val="000000" w:themeColor="text1"/>
        </w:rPr>
        <w:t xml:space="preserve"> has identified experts who have agreed to formally train him to learn the nuances of the field and provide resources from the CSNA to accomplish </w:t>
      </w:r>
      <w:r w:rsidRPr="00B47452">
        <w:rPr>
          <w:b/>
          <w:color w:val="000000" w:themeColor="text1"/>
        </w:rPr>
        <w:t>Aim 2</w:t>
      </w:r>
      <w:r w:rsidRPr="00B47452">
        <w:rPr>
          <w:color w:val="000000" w:themeColor="text1"/>
        </w:rPr>
        <w:t xml:space="preserve"> of his proposal.</w:t>
      </w:r>
    </w:p>
    <w:p w14:paraId="342BA275" w14:textId="77777777" w:rsidR="005A60C6" w:rsidRPr="00B47452" w:rsidRDefault="005A60C6" w:rsidP="005A60C6">
      <w:pPr>
        <w:spacing w:after="120"/>
        <w:ind w:firstLine="0"/>
        <w:rPr>
          <w:i/>
          <w:color w:val="000000" w:themeColor="text1"/>
        </w:rPr>
      </w:pPr>
      <w:r w:rsidRPr="00B47452">
        <w:rPr>
          <w:i/>
          <w:color w:val="000000" w:themeColor="text1"/>
        </w:rPr>
        <w:t>Skills and Techniques.</w:t>
      </w:r>
      <w:r w:rsidRPr="00B47452">
        <w:rPr>
          <w:color w:val="000000" w:themeColor="text1"/>
        </w:rPr>
        <w:t xml:space="preserve"> Complementary to </w:t>
      </w:r>
      <w:proofErr w:type="spellStart"/>
      <w:r w:rsidRPr="00B47452">
        <w:rPr>
          <w:color w:val="000000" w:themeColor="text1"/>
        </w:rPr>
        <w:t>BaDoi’s</w:t>
      </w:r>
      <w:proofErr w:type="spellEnd"/>
      <w:r w:rsidRPr="00B47452">
        <w:rPr>
          <w:color w:val="000000" w:themeColor="text1"/>
        </w:rPr>
        <w:t xml:space="preserve"> broader training on neural circuitry, he will continue to develop as experimental genomic scientist. Dr. William Stauffer </w:t>
      </w:r>
      <w:r w:rsidRPr="00B47452">
        <w:rPr>
          <w:b/>
          <w:color w:val="000000" w:themeColor="text1"/>
        </w:rPr>
        <w:t>(Letter of Support)</w:t>
      </w:r>
      <w:r w:rsidRPr="00B47452">
        <w:rPr>
          <w:color w:val="000000" w:themeColor="text1"/>
        </w:rPr>
        <w:t xml:space="preserve">, Dr. Leah Byrne, and myself, along with others in our laboratories (Jing He, </w:t>
      </w:r>
      <w:proofErr w:type="spellStart"/>
      <w:r w:rsidRPr="00B47452">
        <w:rPr>
          <w:color w:val="000000" w:themeColor="text1"/>
        </w:rPr>
        <w:t>Esin</w:t>
      </w:r>
      <w:proofErr w:type="spellEnd"/>
      <w:r w:rsidRPr="00B47452">
        <w:rPr>
          <w:color w:val="000000" w:themeColor="text1"/>
        </w:rPr>
        <w:t xml:space="preserve"> Ozturk, </w:t>
      </w:r>
      <w:r w:rsidRPr="00B47452">
        <w:rPr>
          <w:b/>
          <w:color w:val="000000" w:themeColor="text1"/>
        </w:rPr>
        <w:t>Letters of Support)</w:t>
      </w:r>
      <w:r w:rsidRPr="00B47452">
        <w:rPr>
          <w:color w:val="000000" w:themeColor="text1"/>
        </w:rPr>
        <w:t xml:space="preserve">, will train </w:t>
      </w:r>
      <w:proofErr w:type="spellStart"/>
      <w:r w:rsidRPr="00B47452">
        <w:rPr>
          <w:color w:val="000000" w:themeColor="text1"/>
        </w:rPr>
        <w:t>BaDoi</w:t>
      </w:r>
      <w:proofErr w:type="spellEnd"/>
      <w:r w:rsidRPr="00B47452">
        <w:rPr>
          <w:color w:val="000000" w:themeColor="text1"/>
        </w:rPr>
        <w:t xml:space="preserve"> to conduct single nucleus RNA-Seq and ATAC-Seq. His successful preliminary experiments presented </w:t>
      </w:r>
      <w:r w:rsidRPr="00B47452">
        <w:rPr>
          <w:b/>
          <w:color w:val="000000" w:themeColor="text1"/>
        </w:rPr>
        <w:t>(Research Strategy)</w:t>
      </w:r>
      <w:r w:rsidRPr="00B47452">
        <w:rPr>
          <w:color w:val="000000" w:themeColor="text1"/>
        </w:rPr>
        <w:t>, were primarily through my mentorship, but involved numerous helpful suggests from Dr. William Stauffer, Leah Byrne, and Jing He. These skills will build upon his undergraduate/postbaccalaureate foundation in conducting RNA-Seq and ATAC-Seq in bulk tissue samples as well as his preliminary research.</w:t>
      </w:r>
    </w:p>
    <w:p w14:paraId="09043D19" w14:textId="77777777" w:rsidR="005A60C6" w:rsidRPr="00B47452" w:rsidRDefault="005A60C6" w:rsidP="005A60C6">
      <w:pPr>
        <w:spacing w:after="120"/>
        <w:ind w:firstLine="0"/>
        <w:rPr>
          <w:i/>
          <w:iCs/>
          <w:color w:val="000000" w:themeColor="text1"/>
        </w:rPr>
      </w:pPr>
      <w:r w:rsidRPr="00B47452">
        <w:rPr>
          <w:i/>
          <w:iCs/>
          <w:color w:val="000000" w:themeColor="text1"/>
        </w:rPr>
        <w:t>Mentorship team and roles</w:t>
      </w:r>
      <w:r>
        <w:rPr>
          <w:i/>
          <w:iCs/>
          <w:color w:val="000000" w:themeColor="text1"/>
        </w:rPr>
        <w:t xml:space="preserve">. </w:t>
      </w:r>
      <w:r w:rsidRPr="00B47452">
        <w:rPr>
          <w:color w:val="000000" w:themeColor="text1"/>
        </w:rPr>
        <w:t xml:space="preserve">Due to </w:t>
      </w:r>
      <w:proofErr w:type="spellStart"/>
      <w:r w:rsidRPr="00B47452">
        <w:rPr>
          <w:color w:val="000000" w:themeColor="text1"/>
        </w:rPr>
        <w:t>BaDoi’s</w:t>
      </w:r>
      <w:proofErr w:type="spellEnd"/>
      <w:r w:rsidRPr="00B47452">
        <w:rPr>
          <w:color w:val="000000" w:themeColor="text1"/>
        </w:rPr>
        <w:t xml:space="preserve"> focus of his proposal on computation and human genetics, he and I have thoughtfully included supportive expert mentors in his thesis committee and training program to guarantee he has a foundation in the design and theory behind his research aims. </w:t>
      </w:r>
      <w:proofErr w:type="spellStart"/>
      <w:r w:rsidRPr="00B47452">
        <w:rPr>
          <w:color w:val="000000" w:themeColor="text1"/>
        </w:rPr>
        <w:t>BaDoi’s</w:t>
      </w:r>
      <w:proofErr w:type="spellEnd"/>
      <w:r w:rsidRPr="00B47452">
        <w:rPr>
          <w:color w:val="000000" w:themeColor="text1"/>
        </w:rPr>
        <w:t xml:space="preserve"> thesis committee includes </w:t>
      </w:r>
      <w:proofErr w:type="gramStart"/>
      <w:r w:rsidRPr="00B47452">
        <w:rPr>
          <w:color w:val="000000" w:themeColor="text1"/>
        </w:rPr>
        <w:t>myself</w:t>
      </w:r>
      <w:proofErr w:type="gramEnd"/>
      <w:r w:rsidRPr="00B47452">
        <w:rPr>
          <w:color w:val="000000" w:themeColor="text1"/>
        </w:rPr>
        <w:t xml:space="preserve">, his co-sponsor Dr. Ryan Logan (addiction neurobiology), Dr. Dennis </w:t>
      </w:r>
      <w:proofErr w:type="spellStart"/>
      <w:r w:rsidRPr="00B47452">
        <w:rPr>
          <w:color w:val="000000" w:themeColor="text1"/>
        </w:rPr>
        <w:t>Kostka</w:t>
      </w:r>
      <w:proofErr w:type="spellEnd"/>
      <w:r w:rsidRPr="00B47452">
        <w:rPr>
          <w:color w:val="000000" w:themeColor="text1"/>
        </w:rPr>
        <w:t xml:space="preserve"> (single cell genomics algorithms), and Dr. Kathryn Roeder (statistical and human genetics). </w:t>
      </w:r>
      <w:proofErr w:type="spellStart"/>
      <w:r w:rsidRPr="00B47452">
        <w:rPr>
          <w:color w:val="000000" w:themeColor="text1"/>
        </w:rPr>
        <w:t>BaDoi</w:t>
      </w:r>
      <w:proofErr w:type="spellEnd"/>
      <w:r w:rsidRPr="00B47452">
        <w:rPr>
          <w:color w:val="000000" w:themeColor="text1"/>
        </w:rPr>
        <w:t xml:space="preserve"> will receive mentorship from Dr. Roeder, a leading expert in statistical methods and human genetics specifically in neuropsychiatric diseases and disorders. She lends vast expertise that will ensure thorough analysis of human GWAS risk variants, which will be key to </w:t>
      </w:r>
      <w:proofErr w:type="spellStart"/>
      <w:r w:rsidRPr="00B47452">
        <w:rPr>
          <w:color w:val="000000" w:themeColor="text1"/>
        </w:rPr>
        <w:t>BaDoi’s</w:t>
      </w:r>
      <w:proofErr w:type="spellEnd"/>
      <w:r w:rsidRPr="00B47452">
        <w:rPr>
          <w:color w:val="000000" w:themeColor="text1"/>
        </w:rPr>
        <w:t xml:space="preserve"> aims.</w:t>
      </w:r>
    </w:p>
    <w:tbl>
      <w:tblPr>
        <w:tblStyle w:val="TableGrid"/>
        <w:tblW w:w="0" w:type="auto"/>
        <w:tblLook w:val="04A0" w:firstRow="1" w:lastRow="0" w:firstColumn="1" w:lastColumn="0" w:noHBand="0" w:noVBand="1"/>
      </w:tblPr>
      <w:tblGrid>
        <w:gridCol w:w="4765"/>
        <w:gridCol w:w="6025"/>
      </w:tblGrid>
      <w:tr w:rsidR="005A60C6" w:rsidRPr="000A6944" w14:paraId="0E5B47C9" w14:textId="77777777" w:rsidTr="000F3CB6">
        <w:tc>
          <w:tcPr>
            <w:tcW w:w="4765" w:type="dxa"/>
          </w:tcPr>
          <w:p w14:paraId="02A8A35B" w14:textId="77777777" w:rsidR="005A60C6" w:rsidRPr="00B47452" w:rsidRDefault="005A60C6" w:rsidP="000F3CB6">
            <w:pPr>
              <w:ind w:firstLine="0"/>
              <w:contextualSpacing/>
              <w:jc w:val="center"/>
              <w:rPr>
                <w:b/>
                <w:color w:val="000000" w:themeColor="text1"/>
              </w:rPr>
            </w:pPr>
            <w:r w:rsidRPr="00B47452">
              <w:rPr>
                <w:b/>
                <w:color w:val="000000" w:themeColor="text1"/>
              </w:rPr>
              <w:t>Thesis Committee Member (NRSA Role)</w:t>
            </w:r>
          </w:p>
        </w:tc>
        <w:tc>
          <w:tcPr>
            <w:tcW w:w="6025" w:type="dxa"/>
          </w:tcPr>
          <w:p w14:paraId="1A8F812C" w14:textId="77777777" w:rsidR="005A60C6" w:rsidRPr="00B47452" w:rsidRDefault="005A60C6" w:rsidP="000F3CB6">
            <w:pPr>
              <w:ind w:firstLine="0"/>
              <w:contextualSpacing/>
              <w:jc w:val="center"/>
              <w:rPr>
                <w:b/>
                <w:color w:val="000000" w:themeColor="text1"/>
              </w:rPr>
            </w:pPr>
            <w:r w:rsidRPr="00B47452">
              <w:rPr>
                <w:b/>
                <w:color w:val="000000" w:themeColor="text1"/>
              </w:rPr>
              <w:t>Title</w:t>
            </w:r>
          </w:p>
        </w:tc>
      </w:tr>
      <w:tr w:rsidR="005A60C6" w:rsidRPr="000A6944" w14:paraId="57DF2718" w14:textId="77777777" w:rsidTr="000F3CB6">
        <w:tc>
          <w:tcPr>
            <w:tcW w:w="4765" w:type="dxa"/>
          </w:tcPr>
          <w:p w14:paraId="5EDDA97B" w14:textId="77777777" w:rsidR="005A60C6" w:rsidRPr="00B47452" w:rsidRDefault="005A60C6" w:rsidP="000F3CB6">
            <w:pPr>
              <w:ind w:firstLine="0"/>
              <w:contextualSpacing/>
              <w:rPr>
                <w:color w:val="000000" w:themeColor="text1"/>
              </w:rPr>
            </w:pPr>
            <w:r w:rsidRPr="00B47452">
              <w:rPr>
                <w:color w:val="000000" w:themeColor="text1"/>
              </w:rPr>
              <w:t>Dr. Andreas Pfenning, PhD (Sponsor, CMU)</w:t>
            </w:r>
          </w:p>
        </w:tc>
        <w:tc>
          <w:tcPr>
            <w:tcW w:w="6025" w:type="dxa"/>
          </w:tcPr>
          <w:p w14:paraId="78BBCE1D" w14:textId="77777777" w:rsidR="005A60C6" w:rsidRPr="00B47452" w:rsidRDefault="005A60C6" w:rsidP="000F3CB6">
            <w:pPr>
              <w:ind w:firstLine="0"/>
              <w:contextualSpacing/>
              <w:rPr>
                <w:color w:val="000000" w:themeColor="text1"/>
              </w:rPr>
            </w:pPr>
            <w:r w:rsidRPr="00B47452">
              <w:rPr>
                <w:color w:val="000000" w:themeColor="text1"/>
              </w:rPr>
              <w:t>Assistant Professor, Department of Computational Biology</w:t>
            </w:r>
          </w:p>
        </w:tc>
      </w:tr>
      <w:tr w:rsidR="005A60C6" w:rsidRPr="000A6944" w14:paraId="69B2427F" w14:textId="77777777" w:rsidTr="000F3CB6">
        <w:tc>
          <w:tcPr>
            <w:tcW w:w="4765" w:type="dxa"/>
          </w:tcPr>
          <w:p w14:paraId="26EBA79A" w14:textId="77777777" w:rsidR="005A60C6" w:rsidRPr="00B47452" w:rsidRDefault="005A60C6" w:rsidP="000F3CB6">
            <w:pPr>
              <w:ind w:firstLine="0"/>
              <w:contextualSpacing/>
              <w:rPr>
                <w:color w:val="000000" w:themeColor="text1"/>
              </w:rPr>
            </w:pPr>
            <w:r w:rsidRPr="00B47452">
              <w:rPr>
                <w:color w:val="000000" w:themeColor="text1"/>
              </w:rPr>
              <w:t>Dr. Ryan Logan, PhD (Co-sponsor)</w:t>
            </w:r>
          </w:p>
        </w:tc>
        <w:tc>
          <w:tcPr>
            <w:tcW w:w="6025" w:type="dxa"/>
          </w:tcPr>
          <w:p w14:paraId="3989774B" w14:textId="77777777" w:rsidR="005A60C6" w:rsidRPr="00B47452" w:rsidRDefault="005A60C6" w:rsidP="000F3CB6">
            <w:pPr>
              <w:ind w:firstLine="0"/>
              <w:contextualSpacing/>
              <w:rPr>
                <w:color w:val="000000" w:themeColor="text1"/>
              </w:rPr>
            </w:pPr>
            <w:r w:rsidRPr="00B47452">
              <w:rPr>
                <w:color w:val="000000" w:themeColor="text1"/>
              </w:rPr>
              <w:t>Assistant Professor, Department of Psychiatry</w:t>
            </w:r>
          </w:p>
        </w:tc>
      </w:tr>
      <w:tr w:rsidR="005A60C6" w:rsidRPr="000A6944" w14:paraId="38EADBEE" w14:textId="77777777" w:rsidTr="000F3CB6">
        <w:tc>
          <w:tcPr>
            <w:tcW w:w="4765" w:type="dxa"/>
          </w:tcPr>
          <w:p w14:paraId="76AE0290" w14:textId="77777777" w:rsidR="005A60C6" w:rsidRPr="00B47452" w:rsidRDefault="005A60C6" w:rsidP="000F3CB6">
            <w:pPr>
              <w:ind w:firstLine="0"/>
              <w:contextualSpacing/>
              <w:rPr>
                <w:color w:val="000000" w:themeColor="text1"/>
              </w:rPr>
            </w:pPr>
            <w:r w:rsidRPr="00B47452">
              <w:rPr>
                <w:color w:val="000000" w:themeColor="text1"/>
              </w:rPr>
              <w:t xml:space="preserve">Dr. Dennis </w:t>
            </w:r>
            <w:proofErr w:type="spellStart"/>
            <w:r w:rsidRPr="00B47452">
              <w:rPr>
                <w:color w:val="000000" w:themeColor="text1"/>
              </w:rPr>
              <w:t>Kostka</w:t>
            </w:r>
            <w:proofErr w:type="spellEnd"/>
            <w:r w:rsidRPr="00B47452">
              <w:rPr>
                <w:color w:val="000000" w:themeColor="text1"/>
              </w:rPr>
              <w:t>, PhD (comp algorithms, Pitt)</w:t>
            </w:r>
          </w:p>
        </w:tc>
        <w:tc>
          <w:tcPr>
            <w:tcW w:w="6025" w:type="dxa"/>
          </w:tcPr>
          <w:p w14:paraId="0CA534E5" w14:textId="77777777" w:rsidR="005A60C6" w:rsidRPr="00B47452" w:rsidRDefault="005A60C6" w:rsidP="000F3CB6">
            <w:pPr>
              <w:ind w:firstLine="0"/>
              <w:contextualSpacing/>
              <w:rPr>
                <w:color w:val="000000" w:themeColor="text1"/>
              </w:rPr>
            </w:pPr>
            <w:r w:rsidRPr="00B47452">
              <w:rPr>
                <w:color w:val="000000" w:themeColor="text1"/>
              </w:rPr>
              <w:t>Associate Professor, Department of Developmental Biology</w:t>
            </w:r>
          </w:p>
        </w:tc>
      </w:tr>
      <w:tr w:rsidR="005A60C6" w:rsidRPr="000A6944" w14:paraId="10CD1C79" w14:textId="77777777" w:rsidTr="000F3CB6">
        <w:tc>
          <w:tcPr>
            <w:tcW w:w="4765" w:type="dxa"/>
          </w:tcPr>
          <w:p w14:paraId="25040FC8" w14:textId="34BB4867" w:rsidR="005A60C6" w:rsidRPr="00B47452" w:rsidRDefault="005A60C6" w:rsidP="000F3CB6">
            <w:pPr>
              <w:ind w:firstLine="0"/>
              <w:contextualSpacing/>
              <w:rPr>
                <w:color w:val="000000" w:themeColor="text1"/>
              </w:rPr>
            </w:pPr>
            <w:r w:rsidRPr="00B47452">
              <w:rPr>
                <w:color w:val="000000" w:themeColor="text1"/>
              </w:rPr>
              <w:t>Dr. Kathryn Roeder, PhD (statistic</w:t>
            </w:r>
            <w:r w:rsidR="00835FA8">
              <w:rPr>
                <w:color w:val="000000" w:themeColor="text1"/>
              </w:rPr>
              <w:t>s and</w:t>
            </w:r>
            <w:r w:rsidRPr="00B47452">
              <w:rPr>
                <w:color w:val="000000" w:themeColor="text1"/>
              </w:rPr>
              <w:t xml:space="preserve"> human genetics, CMU)</w:t>
            </w:r>
          </w:p>
        </w:tc>
        <w:tc>
          <w:tcPr>
            <w:tcW w:w="6025" w:type="dxa"/>
          </w:tcPr>
          <w:p w14:paraId="27DE28BA" w14:textId="77777777" w:rsidR="005A60C6" w:rsidRPr="00B47452" w:rsidRDefault="005A60C6" w:rsidP="000F3CB6">
            <w:pPr>
              <w:ind w:firstLine="0"/>
              <w:contextualSpacing/>
              <w:rPr>
                <w:color w:val="000000" w:themeColor="text1"/>
              </w:rPr>
            </w:pPr>
            <w:r w:rsidRPr="00B47452">
              <w:rPr>
                <w:color w:val="000000" w:themeColor="text1"/>
              </w:rPr>
              <w:t>UPMC Professor of Statistics and Life Sciences, Departments of Statistics and Computational Biology</w:t>
            </w:r>
          </w:p>
        </w:tc>
      </w:tr>
    </w:tbl>
    <w:p w14:paraId="27CA0A93" w14:textId="008BAAE8" w:rsidR="005A60C6" w:rsidRPr="00B47452" w:rsidRDefault="005A60C6" w:rsidP="005A60C6">
      <w:pPr>
        <w:spacing w:after="120"/>
        <w:ind w:firstLine="0"/>
        <w:rPr>
          <w:color w:val="000000" w:themeColor="text1"/>
          <w:u w:val="single"/>
        </w:rPr>
      </w:pPr>
      <w:r w:rsidRPr="00B47452">
        <w:rPr>
          <w:color w:val="000000" w:themeColor="text1"/>
          <w:u w:val="single"/>
        </w:rPr>
        <w:t>Clinical Training</w:t>
      </w:r>
    </w:p>
    <w:p w14:paraId="0D048139" w14:textId="77777777" w:rsidR="005A60C6" w:rsidRPr="00B47452" w:rsidRDefault="005A60C6" w:rsidP="005A60C6">
      <w:pPr>
        <w:pStyle w:val="NormalWeb"/>
        <w:spacing w:before="0" w:beforeAutospacing="0" w:after="120" w:afterAutospacing="0"/>
        <w:jc w:val="both"/>
        <w:rPr>
          <w:rFonts w:ascii="Arial" w:hAnsi="Arial"/>
          <w:color w:val="000000" w:themeColor="text1"/>
          <w:sz w:val="22"/>
        </w:rPr>
      </w:pPr>
      <w:r w:rsidRPr="00B47452">
        <w:rPr>
          <w:rFonts w:ascii="Arial" w:hAnsi="Arial"/>
          <w:color w:val="000000" w:themeColor="text1"/>
          <w:sz w:val="22"/>
        </w:rPr>
        <w:t xml:space="preserve">The Longitudinal Clinical Clerkship (LCC) comprises 20-week clinical rotations for one half-day per week to provide 1) direct experience balancing both clinical and scientific work and 2) develop valuable clinical skills in </w:t>
      </w:r>
      <w:proofErr w:type="spellStart"/>
      <w:r w:rsidRPr="00B47452">
        <w:rPr>
          <w:rFonts w:ascii="Arial" w:hAnsi="Arial"/>
          <w:color w:val="000000" w:themeColor="text1"/>
          <w:sz w:val="22"/>
        </w:rPr>
        <w:t>BaDoi’s</w:t>
      </w:r>
      <w:proofErr w:type="spellEnd"/>
      <w:r w:rsidRPr="00B47452">
        <w:rPr>
          <w:rFonts w:ascii="Arial" w:hAnsi="Arial"/>
          <w:color w:val="000000" w:themeColor="text1"/>
          <w:sz w:val="22"/>
        </w:rPr>
        <w:t xml:space="preserve"> field of interest, addiction medicine, during a scientifically rigorous part of his overall training. The LCC will provide </w:t>
      </w:r>
      <w:proofErr w:type="spellStart"/>
      <w:r w:rsidRPr="00B47452">
        <w:rPr>
          <w:rFonts w:ascii="Arial" w:hAnsi="Arial"/>
          <w:color w:val="000000" w:themeColor="text1"/>
          <w:sz w:val="22"/>
        </w:rPr>
        <w:t>BaDoi</w:t>
      </w:r>
      <w:proofErr w:type="spellEnd"/>
      <w:r w:rsidRPr="00B47452">
        <w:rPr>
          <w:rFonts w:ascii="Arial" w:hAnsi="Arial"/>
          <w:color w:val="000000" w:themeColor="text1"/>
          <w:sz w:val="22"/>
        </w:rPr>
        <w:t xml:space="preserve"> with the clinical context for his science research as he begins to think about integrating his research and clinical work, a crucial aspect of his planned career as a physician scientist performing translational research. The Department of Psychiatry at the University of Pittsburgh Medical Center currently ranks 7th nationally for residency training, a tribute to the quality of clinical training at the University of Pittsburgh. Although </w:t>
      </w:r>
      <w:proofErr w:type="spellStart"/>
      <w:r w:rsidRPr="00B47452">
        <w:rPr>
          <w:rFonts w:ascii="Arial" w:hAnsi="Arial"/>
          <w:color w:val="000000" w:themeColor="text1"/>
          <w:sz w:val="22"/>
        </w:rPr>
        <w:t>BaDoi</w:t>
      </w:r>
      <w:proofErr w:type="spellEnd"/>
      <w:r w:rsidRPr="00B47452">
        <w:rPr>
          <w:rFonts w:ascii="Arial" w:hAnsi="Arial"/>
          <w:color w:val="000000" w:themeColor="text1"/>
          <w:sz w:val="22"/>
        </w:rPr>
        <w:t xml:space="preserve"> has yet to begin his LCC, he intends to start his first LCC with Dr. Antoine </w:t>
      </w:r>
      <w:proofErr w:type="spellStart"/>
      <w:r w:rsidRPr="00B47452">
        <w:rPr>
          <w:rFonts w:ascii="Arial" w:hAnsi="Arial"/>
          <w:color w:val="000000" w:themeColor="text1"/>
          <w:sz w:val="22"/>
        </w:rPr>
        <w:t>Douaihy</w:t>
      </w:r>
      <w:proofErr w:type="spellEnd"/>
      <w:r w:rsidRPr="00B47452">
        <w:rPr>
          <w:rFonts w:ascii="Arial" w:hAnsi="Arial"/>
          <w:color w:val="000000" w:themeColor="text1"/>
          <w:sz w:val="22"/>
        </w:rPr>
        <w:t xml:space="preserve">. Dr. </w:t>
      </w:r>
      <w:proofErr w:type="spellStart"/>
      <w:r w:rsidRPr="00B47452">
        <w:rPr>
          <w:rFonts w:ascii="Arial" w:hAnsi="Arial"/>
          <w:color w:val="000000" w:themeColor="text1"/>
          <w:sz w:val="22"/>
        </w:rPr>
        <w:t>Douaihy</w:t>
      </w:r>
      <w:proofErr w:type="spellEnd"/>
      <w:r w:rsidRPr="00B47452">
        <w:rPr>
          <w:rFonts w:ascii="Arial" w:hAnsi="Arial"/>
          <w:color w:val="000000" w:themeColor="text1"/>
          <w:sz w:val="22"/>
        </w:rPr>
        <w:t xml:space="preserve"> is not only an expert in addiction psychiatry but he is also a highly accomplished clinician who manages patients with substance use disorders. As an academic psychiatrist, Dr. </w:t>
      </w:r>
      <w:proofErr w:type="spellStart"/>
      <w:r w:rsidRPr="00B47452">
        <w:rPr>
          <w:rFonts w:ascii="Arial" w:hAnsi="Arial"/>
          <w:color w:val="000000" w:themeColor="text1"/>
          <w:sz w:val="22"/>
        </w:rPr>
        <w:t>Douaihy</w:t>
      </w:r>
      <w:proofErr w:type="spellEnd"/>
      <w:r w:rsidRPr="00B47452">
        <w:rPr>
          <w:rFonts w:ascii="Arial" w:hAnsi="Arial"/>
          <w:color w:val="000000" w:themeColor="text1"/>
          <w:sz w:val="22"/>
        </w:rPr>
        <w:t xml:space="preserve"> would be a fantastic role model and mentor for </w:t>
      </w:r>
      <w:proofErr w:type="spellStart"/>
      <w:r w:rsidRPr="00B47452">
        <w:rPr>
          <w:rFonts w:ascii="Arial" w:hAnsi="Arial"/>
          <w:color w:val="000000" w:themeColor="text1"/>
          <w:sz w:val="22"/>
        </w:rPr>
        <w:t>BaDoi</w:t>
      </w:r>
      <w:proofErr w:type="spellEnd"/>
      <w:r w:rsidRPr="00B47452">
        <w:rPr>
          <w:rFonts w:ascii="Arial" w:hAnsi="Arial"/>
          <w:color w:val="000000" w:themeColor="text1"/>
          <w:sz w:val="22"/>
        </w:rPr>
        <w:t xml:space="preserve">, who aspires to become an addiction medicine clinician. Dr. </w:t>
      </w:r>
      <w:proofErr w:type="spellStart"/>
      <w:r w:rsidRPr="00B47452">
        <w:rPr>
          <w:rFonts w:ascii="Arial" w:hAnsi="Arial"/>
          <w:color w:val="000000" w:themeColor="text1"/>
          <w:sz w:val="22"/>
        </w:rPr>
        <w:t>Douaihy</w:t>
      </w:r>
      <w:proofErr w:type="spellEnd"/>
      <w:r w:rsidRPr="00B47452">
        <w:rPr>
          <w:rFonts w:ascii="Arial" w:hAnsi="Arial"/>
          <w:color w:val="000000" w:themeColor="text1"/>
          <w:sz w:val="22"/>
        </w:rPr>
        <w:t xml:space="preserve">, therefore, would serve as an excellent mentor for bridging </w:t>
      </w:r>
      <w:proofErr w:type="spellStart"/>
      <w:r w:rsidRPr="00B47452">
        <w:rPr>
          <w:rFonts w:ascii="Arial" w:hAnsi="Arial"/>
          <w:color w:val="000000" w:themeColor="text1"/>
          <w:sz w:val="22"/>
        </w:rPr>
        <w:t>BaDoi’s</w:t>
      </w:r>
      <w:proofErr w:type="spellEnd"/>
      <w:r w:rsidRPr="00B47452">
        <w:rPr>
          <w:rFonts w:ascii="Arial" w:hAnsi="Arial"/>
          <w:color w:val="000000" w:themeColor="text1"/>
          <w:sz w:val="22"/>
        </w:rPr>
        <w:t xml:space="preserve"> scientific and clinical interests as well as contributing to the development of his clinical skills in substance use management. </w:t>
      </w:r>
    </w:p>
    <w:p w14:paraId="00DE16B1" w14:textId="77777777" w:rsidR="005A60C6" w:rsidRPr="00B47452" w:rsidRDefault="005A60C6" w:rsidP="005A60C6">
      <w:pPr>
        <w:pStyle w:val="Heading1"/>
        <w:spacing w:before="0" w:after="120"/>
        <w:rPr>
          <w:color w:val="000000" w:themeColor="text1"/>
          <w:sz w:val="22"/>
        </w:rPr>
      </w:pPr>
      <w:r w:rsidRPr="00B47452">
        <w:rPr>
          <w:color w:val="000000" w:themeColor="text1"/>
          <w:sz w:val="22"/>
        </w:rPr>
        <w:t>D. Number of Fellows/Trainees to be Supervised During the Fellowship</w:t>
      </w:r>
    </w:p>
    <w:p w14:paraId="63193381" w14:textId="77777777" w:rsidR="005A60C6" w:rsidRPr="00B47452" w:rsidRDefault="005A60C6" w:rsidP="005A60C6">
      <w:pPr>
        <w:spacing w:after="120"/>
        <w:ind w:firstLine="0"/>
        <w:rPr>
          <w:color w:val="000000" w:themeColor="text1"/>
        </w:rPr>
      </w:pPr>
      <w:r w:rsidRPr="00B47452">
        <w:rPr>
          <w:color w:val="000000" w:themeColor="text1"/>
        </w:rPr>
        <w:t xml:space="preserve">PI Pfenning plans to support 1 postdoctoral </w:t>
      </w:r>
      <w:proofErr w:type="gramStart"/>
      <w:r w:rsidRPr="00B47452">
        <w:rPr>
          <w:color w:val="000000" w:themeColor="text1"/>
        </w:rPr>
        <w:t>fellows</w:t>
      </w:r>
      <w:proofErr w:type="gramEnd"/>
      <w:r w:rsidRPr="00B47452">
        <w:rPr>
          <w:color w:val="000000" w:themeColor="text1"/>
        </w:rPr>
        <w:t xml:space="preserve"> during </w:t>
      </w:r>
      <w:proofErr w:type="spellStart"/>
      <w:r w:rsidRPr="00B47452">
        <w:rPr>
          <w:color w:val="000000" w:themeColor="text1"/>
        </w:rPr>
        <w:t>BaDoi’s</w:t>
      </w:r>
      <w:proofErr w:type="spellEnd"/>
      <w:r w:rsidRPr="00B47452">
        <w:rPr>
          <w:color w:val="000000" w:themeColor="text1"/>
        </w:rPr>
        <w:t xml:space="preserve"> proposed NRSA fellowship period.</w:t>
      </w:r>
    </w:p>
    <w:p w14:paraId="58D9C656" w14:textId="77777777" w:rsidR="005A60C6" w:rsidRPr="00B47452" w:rsidRDefault="005A60C6" w:rsidP="005A60C6">
      <w:pPr>
        <w:spacing w:after="120"/>
        <w:ind w:firstLine="0"/>
        <w:rPr>
          <w:color w:val="000000" w:themeColor="text1"/>
        </w:rPr>
      </w:pPr>
      <w:r w:rsidRPr="00B47452">
        <w:rPr>
          <w:color w:val="000000" w:themeColor="text1"/>
        </w:rPr>
        <w:t>PI Pfenning plans to support 4 pre-doctoral trainees during this period, (3 students not including the applicant).</w:t>
      </w:r>
    </w:p>
    <w:p w14:paraId="359ABAD1" w14:textId="77777777" w:rsidR="005A60C6" w:rsidRPr="00B47452" w:rsidRDefault="005A60C6" w:rsidP="005A60C6">
      <w:pPr>
        <w:spacing w:after="120"/>
        <w:ind w:firstLine="0"/>
        <w:rPr>
          <w:color w:val="000000" w:themeColor="text1"/>
        </w:rPr>
      </w:pPr>
      <w:r w:rsidRPr="00B47452">
        <w:rPr>
          <w:color w:val="000000" w:themeColor="text1"/>
        </w:rPr>
        <w:lastRenderedPageBreak/>
        <w:t>PI Logan plans to support 2 pre-doctoral students and 1 post-doc during this period.</w:t>
      </w:r>
    </w:p>
    <w:p w14:paraId="0BFDBB25" w14:textId="77777777" w:rsidR="005A60C6" w:rsidRPr="00B47452" w:rsidRDefault="005A60C6" w:rsidP="005A60C6">
      <w:pPr>
        <w:pStyle w:val="Heading1"/>
        <w:spacing w:before="0" w:after="120"/>
        <w:rPr>
          <w:color w:val="000000" w:themeColor="text1"/>
          <w:sz w:val="22"/>
        </w:rPr>
      </w:pPr>
      <w:r w:rsidRPr="00B47452">
        <w:rPr>
          <w:color w:val="000000" w:themeColor="text1"/>
          <w:sz w:val="22"/>
        </w:rPr>
        <w:t>E. Applicant's Qualifications and Potential for a Research Career</w:t>
      </w:r>
    </w:p>
    <w:p w14:paraId="20013E67" w14:textId="77777777" w:rsidR="005A60C6" w:rsidRPr="00B47452" w:rsidRDefault="005A60C6" w:rsidP="005A60C6">
      <w:pPr>
        <w:spacing w:after="120"/>
        <w:ind w:firstLine="0"/>
        <w:rPr>
          <w:color w:val="000000" w:themeColor="text1"/>
          <w:u w:val="single"/>
        </w:rPr>
      </w:pPr>
      <w:r w:rsidRPr="00B47452">
        <w:rPr>
          <w:color w:val="000000" w:themeColor="text1"/>
          <w:u w:val="single"/>
        </w:rPr>
        <w:t>Sponsor: Andreas R. Pfenning, PhD; Assistant Professor of Computational Biology</w:t>
      </w:r>
    </w:p>
    <w:p w14:paraId="6AC3C597" w14:textId="77777777" w:rsidR="005A60C6" w:rsidRPr="00B47452" w:rsidRDefault="005A60C6" w:rsidP="005A60C6">
      <w:pPr>
        <w:spacing w:after="120"/>
        <w:rPr>
          <w:color w:val="000000" w:themeColor="text1"/>
        </w:rPr>
      </w:pPr>
      <w:r w:rsidRPr="00B47452">
        <w:rPr>
          <w:color w:val="000000" w:themeColor="text1"/>
        </w:rPr>
        <w:t xml:space="preserve">When </w:t>
      </w:r>
      <w:proofErr w:type="spellStart"/>
      <w:r w:rsidRPr="00B47452">
        <w:rPr>
          <w:color w:val="000000" w:themeColor="text1"/>
        </w:rPr>
        <w:t>BaDoi</w:t>
      </w:r>
      <w:proofErr w:type="spellEnd"/>
      <w:r w:rsidRPr="00B47452">
        <w:rPr>
          <w:color w:val="000000" w:themeColor="text1"/>
        </w:rPr>
        <w:t xml:space="preserve"> joined my laboratory, he already had substantial undergraduate experience in using RNA-Seq to measure levels of gene expression in the brain across the genome. </w:t>
      </w:r>
      <w:r w:rsidRPr="00B47452">
        <w:rPr>
          <w:color w:val="000000" w:themeColor="text1"/>
          <w:u w:val="single"/>
        </w:rPr>
        <w:t xml:space="preserve">This undergraduate research was published in </w:t>
      </w:r>
      <w:r w:rsidRPr="00B47452">
        <w:rPr>
          <w:i/>
          <w:color w:val="000000" w:themeColor="text1"/>
          <w:u w:val="single"/>
        </w:rPr>
        <w:t>Nature Neuroscience</w:t>
      </w:r>
      <w:r w:rsidRPr="00B47452">
        <w:rPr>
          <w:color w:val="000000" w:themeColor="text1"/>
          <w:u w:val="single"/>
        </w:rPr>
        <w:t>, one of the top journals in the field</w:t>
      </w:r>
      <w:r w:rsidRPr="00B47452">
        <w:rPr>
          <w:color w:val="000000" w:themeColor="text1"/>
        </w:rPr>
        <w:t xml:space="preserve">. Impressively, he had substantial experience in conducting the experiments, in the pipelines to process the data, and in the statistical techniques to analyze the results. To build his skills in genomics, neurobiology, and analysis, he focused his rotation on measuring open chromatin by conducted the ATAC-Seq assay on mouse brain tissue. We are in the process of testing the hypothesis that the epigenomic state of cells breaks down during the aging process. </w:t>
      </w:r>
      <w:proofErr w:type="spellStart"/>
      <w:r w:rsidRPr="00B47452">
        <w:rPr>
          <w:color w:val="000000" w:themeColor="text1"/>
        </w:rPr>
        <w:t>BaDoi’s</w:t>
      </w:r>
      <w:proofErr w:type="spellEnd"/>
      <w:r w:rsidRPr="00B47452">
        <w:rPr>
          <w:color w:val="000000" w:themeColor="text1"/>
        </w:rPr>
        <w:t xml:space="preserve"> computational and experimental skills helped to provide the foundation for a grant on the subject that was funded by the AFAR foundation: (https://www.afar.org/grantees/years/2018-recipients/).</w:t>
      </w:r>
    </w:p>
    <w:p w14:paraId="73801954" w14:textId="77777777" w:rsidR="005A60C6" w:rsidRPr="00B47452" w:rsidRDefault="005A60C6" w:rsidP="005A60C6">
      <w:pPr>
        <w:spacing w:after="120"/>
        <w:rPr>
          <w:color w:val="000000" w:themeColor="text1"/>
        </w:rPr>
      </w:pPr>
      <w:r w:rsidRPr="00B47452">
        <w:rPr>
          <w:color w:val="000000" w:themeColor="text1"/>
        </w:rPr>
        <w:t xml:space="preserve">For his thesis project, </w:t>
      </w:r>
      <w:proofErr w:type="spellStart"/>
      <w:r w:rsidRPr="00B47452">
        <w:rPr>
          <w:color w:val="000000" w:themeColor="text1"/>
        </w:rPr>
        <w:t>BaDoi</w:t>
      </w:r>
      <w:proofErr w:type="spellEnd"/>
      <w:r w:rsidRPr="00B47452">
        <w:rPr>
          <w:color w:val="000000" w:themeColor="text1"/>
        </w:rPr>
        <w:t xml:space="preserve"> is combining his medical training and computational skills to tackle addiction, an enormous problem that our society faces. The study of addiction has led to many insights on how specific neural circuits mediate associated behaviors. In parallel, new genetic studies are identifying hundreds of locations across the human and mouse genome that are associated with different aspects of addiction. </w:t>
      </w:r>
      <w:proofErr w:type="spellStart"/>
      <w:r w:rsidRPr="00B47452">
        <w:rPr>
          <w:color w:val="000000" w:themeColor="text1"/>
        </w:rPr>
        <w:t>BaDoi’s</w:t>
      </w:r>
      <w:proofErr w:type="spellEnd"/>
      <w:r w:rsidRPr="00B47452">
        <w:rPr>
          <w:color w:val="000000" w:themeColor="text1"/>
        </w:rPr>
        <w:t xml:space="preserve"> project is essentially to connect the genetics to the neural circuits by combining new genomic experiments on the key brain regions with new machine learning models. By studying how naturally occurring mutations influence the predisposition to addiction, we hope to develop treatments that mimic those effects. </w:t>
      </w:r>
    </w:p>
    <w:p w14:paraId="1458A5CD" w14:textId="77777777" w:rsidR="005A60C6" w:rsidRPr="00B47452" w:rsidRDefault="005A60C6" w:rsidP="005A60C6">
      <w:pPr>
        <w:spacing w:after="120"/>
        <w:rPr>
          <w:color w:val="000000" w:themeColor="text1"/>
        </w:rPr>
      </w:pPr>
      <w:r w:rsidRPr="00B47452">
        <w:rPr>
          <w:color w:val="000000" w:themeColor="text1"/>
        </w:rPr>
        <w:t xml:space="preserve">Although he has only been in the laboratory for less than a year, he has already accomplished an extraordinary amount. He has identified that different components of addiction (initiation of the behavior vs. cessation) are associated with different brain regions and different cell types within those brain regions. </w:t>
      </w:r>
      <w:r w:rsidRPr="00B47452">
        <w:rPr>
          <w:color w:val="000000" w:themeColor="text1"/>
          <w:u w:val="single"/>
        </w:rPr>
        <w:t xml:space="preserve">I gave a well-received talk at the NIDA genetics meeting in January based on these findings and submitted this work as co-first author for review at the </w:t>
      </w:r>
      <w:r w:rsidRPr="00B47452">
        <w:rPr>
          <w:i/>
          <w:color w:val="000000" w:themeColor="text1"/>
          <w:u w:val="single"/>
        </w:rPr>
        <w:t>Journal of Neuroscience</w:t>
      </w:r>
      <w:r w:rsidRPr="00B47452">
        <w:rPr>
          <w:color w:val="000000" w:themeColor="text1"/>
        </w:rPr>
        <w:t xml:space="preserve">. Furthermore, </w:t>
      </w:r>
      <w:r w:rsidRPr="00B47452">
        <w:rPr>
          <w:color w:val="000000" w:themeColor="text1"/>
          <w:u w:val="single"/>
        </w:rPr>
        <w:t>he has contributed to our collaboration with the Logan lab</w:t>
      </w:r>
      <w:r w:rsidRPr="00B47452">
        <w:rPr>
          <w:color w:val="000000" w:themeColor="text1"/>
        </w:rPr>
        <w:t xml:space="preserve"> to link differential gene expression in the nucleus accumbens of subjects with opioid use disorder with to a number of substance use and risky behavior GWAS loci, which is currently in review. In parallel, he has conducted a difficult experimental procedure – single nucleus RNA-Seq – to follow up on those computational predictions.</w:t>
      </w:r>
    </w:p>
    <w:p w14:paraId="27DD6DBC" w14:textId="77777777" w:rsidR="005A60C6" w:rsidRPr="00B47452" w:rsidRDefault="005A60C6" w:rsidP="005A60C6">
      <w:pPr>
        <w:spacing w:after="120"/>
        <w:rPr>
          <w:color w:val="000000" w:themeColor="text1"/>
        </w:rPr>
      </w:pPr>
      <w:proofErr w:type="spellStart"/>
      <w:r w:rsidRPr="00B47452">
        <w:rPr>
          <w:color w:val="000000" w:themeColor="text1"/>
        </w:rPr>
        <w:t>BaDoi’s</w:t>
      </w:r>
      <w:proofErr w:type="spellEnd"/>
      <w:r w:rsidRPr="00B47452">
        <w:rPr>
          <w:color w:val="000000" w:themeColor="text1"/>
        </w:rPr>
        <w:t xml:space="preserve"> ambition, flexibility, and focus are incredible. In our experimental meetings, he often chimes in with knowledge of the latest (sometimes unpublished) genomic techniques to measure gene expression or the epigenome in small numbers of cells. He has the mindset of a problem solver when it comes to designing new experiments. Similarly, he provides valuable feedback and direction on the statistics as well. On numerous occasions, he has explained important statistical concepts to undergraduates and graduate students in the laboratory. For example, in a meeting on aging epigenomics, he explained to an undergraduate how an interaction term could capture different rates of change with age across different segments of the population.</w:t>
      </w:r>
    </w:p>
    <w:p w14:paraId="74C78AFA" w14:textId="77777777" w:rsidR="005A60C6" w:rsidRPr="00B47452" w:rsidRDefault="005A60C6" w:rsidP="005A60C6">
      <w:pPr>
        <w:spacing w:after="120"/>
        <w:ind w:firstLine="0"/>
        <w:rPr>
          <w:color w:val="000000" w:themeColor="text1"/>
        </w:rPr>
      </w:pPr>
      <w:r w:rsidRPr="00B47452">
        <w:rPr>
          <w:color w:val="000000" w:themeColor="text1"/>
          <w:u w:val="single"/>
        </w:rPr>
        <w:t xml:space="preserve">Co-Sponsor: Ryan W. Logan, PhD; Assistant Professor of Psychiatry </w:t>
      </w:r>
    </w:p>
    <w:p w14:paraId="262B962D" w14:textId="77777777" w:rsidR="005A60C6" w:rsidRPr="00B47452" w:rsidRDefault="005A60C6" w:rsidP="005A60C6">
      <w:pPr>
        <w:spacing w:after="120"/>
        <w:rPr>
          <w:color w:val="000000" w:themeColor="text1"/>
        </w:rPr>
      </w:pPr>
      <w:r w:rsidRPr="00B47452">
        <w:rPr>
          <w:color w:val="000000" w:themeColor="text1"/>
        </w:rPr>
        <w:t xml:space="preserve">It is my pleasure to write this letter of support for the F30 application for </w:t>
      </w:r>
      <w:proofErr w:type="spellStart"/>
      <w:r w:rsidRPr="00B47452">
        <w:rPr>
          <w:color w:val="000000" w:themeColor="text1"/>
        </w:rPr>
        <w:t>BaDoi</w:t>
      </w:r>
      <w:proofErr w:type="spellEnd"/>
      <w:r w:rsidRPr="00B47452">
        <w:rPr>
          <w:color w:val="000000" w:themeColor="text1"/>
        </w:rPr>
        <w:t xml:space="preserve"> as well as confirm my willingness to serve as a co-sponsor on this exciting project. </w:t>
      </w:r>
      <w:proofErr w:type="spellStart"/>
      <w:r w:rsidRPr="00B47452">
        <w:rPr>
          <w:color w:val="000000" w:themeColor="text1"/>
        </w:rPr>
        <w:t>BaDoi</w:t>
      </w:r>
      <w:proofErr w:type="spellEnd"/>
      <w:r w:rsidRPr="00B47452">
        <w:rPr>
          <w:color w:val="000000" w:themeColor="text1"/>
        </w:rPr>
        <w:t xml:space="preserve"> has taken a perplexing clinical observation and used it to generate an interesting hypothesis that he has proposed to systemically address in a series of parallel but complementary approaches. Importantly, he will elucidate cell type-specific gene regulatory mechanisms conserved between primate and rodent. Results from each approach will not only inform the results of the other but also add to the existing literature in each of these areas. Furthermore, understanding the underpinnings of genetic manipulations in powerful rodent models of addiction is a critical step forward to improving our understanding of substance use disorder. A better mechanistic understanding of how to translate findings to human addiction neurobiology will be bring much insight to the field. </w:t>
      </w:r>
    </w:p>
    <w:p w14:paraId="712D11D7" w14:textId="77777777" w:rsidR="005A60C6" w:rsidRPr="00B47452" w:rsidRDefault="005A60C6" w:rsidP="005A60C6">
      <w:pPr>
        <w:spacing w:after="120"/>
        <w:rPr>
          <w:color w:val="000000" w:themeColor="text1"/>
        </w:rPr>
      </w:pPr>
      <w:proofErr w:type="spellStart"/>
      <w:r w:rsidRPr="00B47452">
        <w:rPr>
          <w:color w:val="000000" w:themeColor="text1"/>
        </w:rPr>
        <w:t>BaDoi</w:t>
      </w:r>
      <w:proofErr w:type="spellEnd"/>
      <w:r w:rsidRPr="00B47452">
        <w:rPr>
          <w:color w:val="000000" w:themeColor="text1"/>
        </w:rPr>
        <w:t xml:space="preserve"> has been able to make a strong impression and set high expectations for himself in the short period of time that he has been in the Pfenning Lab. The quality of the publications he contributed to his undergraduate and post-baccalaureate research speak to his abilities and potential as a scientist. He started this proposal process with a number of very good ideas and was able to engage from the start in discussions about how best to focus these ideas into tractable aims. He would go back to the literature and suggest alternative approaches when a clear path forward was not always obvious. He was always responsive to feedback, and in the end was </w:t>
      </w:r>
      <w:r w:rsidRPr="00B47452">
        <w:rPr>
          <w:color w:val="000000" w:themeColor="text1"/>
        </w:rPr>
        <w:lastRenderedPageBreak/>
        <w:t xml:space="preserve">able to generate an outstanding project that will not only serve as an excellent training vehicle </w:t>
      </w:r>
      <w:proofErr w:type="gramStart"/>
      <w:r w:rsidRPr="00B47452">
        <w:rPr>
          <w:color w:val="000000" w:themeColor="text1"/>
        </w:rPr>
        <w:t>but,</w:t>
      </w:r>
      <w:proofErr w:type="gramEnd"/>
      <w:r w:rsidRPr="00B47452">
        <w:rPr>
          <w:color w:val="000000" w:themeColor="text1"/>
        </w:rPr>
        <w:t xml:space="preserve"> as noted above, will yield insight into the neuronal subtypes and gene regulators underlying addiction genetic variation. </w:t>
      </w:r>
    </w:p>
    <w:p w14:paraId="6912489C" w14:textId="77777777" w:rsidR="005A60C6" w:rsidRPr="00B47452" w:rsidRDefault="005A60C6" w:rsidP="005A60C6">
      <w:pPr>
        <w:spacing w:after="120"/>
        <w:rPr>
          <w:color w:val="000000" w:themeColor="text1"/>
        </w:rPr>
      </w:pPr>
      <w:r w:rsidRPr="00B47452">
        <w:rPr>
          <w:color w:val="000000" w:themeColor="text1"/>
        </w:rPr>
        <w:t xml:space="preserve">As his co-sponsor, I will be actively involved providing support and guidance as he works his way through the proposed experiments as well as toward his career goal career goal to become a proficient scientist in the addiction genetics field. My years of research and mentorship experience will enable me to provide an excellent complement to the mentoring provided by his primary sponsor Dr. Andreas Pfenning. </w:t>
      </w:r>
    </w:p>
    <w:p w14:paraId="7D786AE6" w14:textId="77777777" w:rsidR="005A60C6" w:rsidRPr="00B47452" w:rsidRDefault="005A60C6" w:rsidP="005A60C6">
      <w:pPr>
        <w:spacing w:after="120"/>
        <w:rPr>
          <w:color w:val="000000" w:themeColor="text1"/>
        </w:rPr>
      </w:pPr>
      <w:r w:rsidRPr="00B47452">
        <w:rPr>
          <w:color w:val="000000" w:themeColor="text1"/>
        </w:rPr>
        <w:t xml:space="preserve">As an independent investigator, I have successfully mentored 1 master’s student, 1 doctoral student, and currently have 1 post-doctoral fellow in the laboratory. I am an active member of the Translational Neuroscience Program (TNP) and actively participate in collaborative lab and journal club meetings. Furthermore, I actively participate in training graduate students as a mentor and through supportive roles; my lab provides conceptual and methodological expertise on circadian rhythms, genetics, and addiction for several graduate trainees and post-doctoral fellows in TNP. </w:t>
      </w:r>
      <w:proofErr w:type="spellStart"/>
      <w:r w:rsidRPr="00B47452">
        <w:rPr>
          <w:color w:val="000000" w:themeColor="text1"/>
        </w:rPr>
        <w:t>BaDoi’s</w:t>
      </w:r>
      <w:proofErr w:type="spellEnd"/>
      <w:r w:rsidRPr="00B47452">
        <w:rPr>
          <w:color w:val="000000" w:themeColor="text1"/>
        </w:rPr>
        <w:t xml:space="preserve"> scientific interests and goals in this proposal align quite well with my expertise and laboratory’s research endeavors. The active and productive collaborations I have established with clinicians and MD/PhD faculty in the Department of Psychiatry, such as Dr. David Lewis, Dr. Zachary Freyberg, and Dr. Dan </w:t>
      </w:r>
      <w:proofErr w:type="spellStart"/>
      <w:r w:rsidRPr="00B47452">
        <w:rPr>
          <w:color w:val="000000" w:themeColor="text1"/>
        </w:rPr>
        <w:t>Buysee</w:t>
      </w:r>
      <w:proofErr w:type="spellEnd"/>
      <w:r w:rsidRPr="00B47452">
        <w:rPr>
          <w:color w:val="000000" w:themeColor="text1"/>
        </w:rPr>
        <w:t xml:space="preserve">, should serve as an excellent backdrop for </w:t>
      </w:r>
      <w:proofErr w:type="spellStart"/>
      <w:r w:rsidRPr="00B47452">
        <w:rPr>
          <w:color w:val="000000" w:themeColor="text1"/>
        </w:rPr>
        <w:t>BaDoi’s</w:t>
      </w:r>
      <w:proofErr w:type="spellEnd"/>
      <w:r w:rsidRPr="00B47452">
        <w:rPr>
          <w:color w:val="000000" w:themeColor="text1"/>
        </w:rPr>
        <w:t xml:space="preserve"> endeavors as he begins his career as a clinician scientist. Furthermore, my expertise in rodent models of addiction and genetic experiments to map high-quality mouse loci to differences in addiction behavior will directly benefit </w:t>
      </w:r>
      <w:proofErr w:type="spellStart"/>
      <w:r w:rsidRPr="00B47452">
        <w:rPr>
          <w:color w:val="000000" w:themeColor="text1"/>
        </w:rPr>
        <w:t>BaDoi’s</w:t>
      </w:r>
      <w:proofErr w:type="spellEnd"/>
      <w:r w:rsidRPr="00B47452">
        <w:rPr>
          <w:color w:val="000000" w:themeColor="text1"/>
        </w:rPr>
        <w:t xml:space="preserve"> scientific and technical training. </w:t>
      </w:r>
      <w:proofErr w:type="spellStart"/>
      <w:r w:rsidRPr="00B47452">
        <w:rPr>
          <w:color w:val="000000" w:themeColor="text1"/>
        </w:rPr>
        <w:t>BaDoi</w:t>
      </w:r>
      <w:proofErr w:type="spellEnd"/>
      <w:r w:rsidRPr="00B47452">
        <w:rPr>
          <w:color w:val="000000" w:themeColor="text1"/>
        </w:rPr>
        <w:t xml:space="preserve"> has outlined a rigorous approach to his research proposal which will enable him to add to our understanding of conserved gene regulatory mechanisms of molecularly defined cell types of the reward system. </w:t>
      </w:r>
    </w:p>
    <w:p w14:paraId="0FA9FEC8" w14:textId="77777777" w:rsidR="005A60C6" w:rsidRPr="00B47452" w:rsidRDefault="005A60C6" w:rsidP="005A60C6">
      <w:pPr>
        <w:spacing w:after="120"/>
        <w:rPr>
          <w:color w:val="000000" w:themeColor="text1"/>
        </w:rPr>
      </w:pPr>
      <w:r w:rsidRPr="00B47452">
        <w:rPr>
          <w:color w:val="000000" w:themeColor="text1"/>
        </w:rPr>
        <w:t xml:space="preserve">While I appreciate the tremendous hurdles facing clinicians in today’s shifting healthcare environment, to say nothing of the additional hurdles faced by clinician scientists with additional constraints on time and money, I am particularly optimistic that </w:t>
      </w:r>
      <w:proofErr w:type="spellStart"/>
      <w:r w:rsidRPr="00B47452">
        <w:rPr>
          <w:color w:val="000000" w:themeColor="text1"/>
        </w:rPr>
        <w:t>BaDoi</w:t>
      </w:r>
      <w:proofErr w:type="spellEnd"/>
      <w:r w:rsidRPr="00B47452">
        <w:rPr>
          <w:color w:val="000000" w:themeColor="text1"/>
        </w:rPr>
        <w:t xml:space="preserve"> will be one of the few to succeed in this challenging environment. He came to the MSTP program with a strong commitment to research, having already made significant contributions to science. Having already mastered several powerful techniques, he clearly picks things up quickly and is able to apply these techniques to achieve publishable results. </w:t>
      </w:r>
    </w:p>
    <w:p w14:paraId="079FF0A3" w14:textId="77777777" w:rsidR="005A60C6" w:rsidRPr="00B47452" w:rsidRDefault="005A60C6" w:rsidP="005A60C6">
      <w:pPr>
        <w:spacing w:after="120"/>
        <w:rPr>
          <w:color w:val="000000" w:themeColor="text1"/>
        </w:rPr>
      </w:pPr>
      <w:proofErr w:type="spellStart"/>
      <w:r w:rsidRPr="00B47452">
        <w:rPr>
          <w:color w:val="000000" w:themeColor="text1"/>
        </w:rPr>
        <w:t>BaDoi</w:t>
      </w:r>
      <w:proofErr w:type="spellEnd"/>
      <w:r w:rsidRPr="00B47452">
        <w:rPr>
          <w:color w:val="000000" w:themeColor="text1"/>
        </w:rPr>
        <w:t xml:space="preserve"> is just the type of person we need working on his long-term goal of marrying computational and genomic approaches to understand the implications of human genetics on neuropsychiatric conditions. While his proposal is admittedly ambitious, I believe it is also entirely feasible, both because of the speed and efficiency at which </w:t>
      </w:r>
      <w:proofErr w:type="spellStart"/>
      <w:r w:rsidRPr="00B47452">
        <w:rPr>
          <w:color w:val="000000" w:themeColor="text1"/>
        </w:rPr>
        <w:t>BaDoi</w:t>
      </w:r>
      <w:proofErr w:type="spellEnd"/>
      <w:r w:rsidRPr="00B47452">
        <w:rPr>
          <w:color w:val="000000" w:themeColor="text1"/>
        </w:rPr>
        <w:t xml:space="preserve"> has demonstrated he is able to work, and because all of the techniques to be employed are up and running, if not in Dr. </w:t>
      </w:r>
      <w:proofErr w:type="spellStart"/>
      <w:r w:rsidRPr="00B47452">
        <w:rPr>
          <w:color w:val="000000" w:themeColor="text1"/>
        </w:rPr>
        <w:t>Pfenning’s</w:t>
      </w:r>
      <w:proofErr w:type="spellEnd"/>
      <w:r w:rsidRPr="00B47452">
        <w:rPr>
          <w:color w:val="000000" w:themeColor="text1"/>
        </w:rPr>
        <w:t xml:space="preserve"> lab, in one of the labs of his and </w:t>
      </w:r>
      <w:proofErr w:type="spellStart"/>
      <w:r w:rsidRPr="00B47452">
        <w:rPr>
          <w:color w:val="000000" w:themeColor="text1"/>
        </w:rPr>
        <w:t>BaDoi’s</w:t>
      </w:r>
      <w:proofErr w:type="spellEnd"/>
      <w:r w:rsidRPr="00B47452">
        <w:rPr>
          <w:color w:val="000000" w:themeColor="text1"/>
        </w:rPr>
        <w:t xml:space="preserve"> collaborators. All of this, together with a focused training plan, make for an excellent training potential. Moreover, </w:t>
      </w:r>
      <w:proofErr w:type="spellStart"/>
      <w:r w:rsidRPr="00B47452">
        <w:rPr>
          <w:color w:val="000000" w:themeColor="text1"/>
        </w:rPr>
        <w:t>BaDoi</w:t>
      </w:r>
      <w:proofErr w:type="spellEnd"/>
      <w:r w:rsidRPr="00B47452">
        <w:rPr>
          <w:color w:val="000000" w:themeColor="text1"/>
        </w:rPr>
        <w:t xml:space="preserve"> has established a mentoring team that will ensure the successful completion of the experiments proposed and help establish a foundation upon which </w:t>
      </w:r>
      <w:proofErr w:type="spellStart"/>
      <w:r w:rsidRPr="00B47452">
        <w:rPr>
          <w:color w:val="000000" w:themeColor="text1"/>
        </w:rPr>
        <w:t>BaDoi</w:t>
      </w:r>
      <w:proofErr w:type="spellEnd"/>
      <w:r w:rsidRPr="00B47452">
        <w:rPr>
          <w:color w:val="000000" w:themeColor="text1"/>
        </w:rPr>
        <w:t xml:space="preserve"> will be able to build a successful career as a clinician scientist. With all this taking place within the Computational Biology PhD Program and CMU Neuroscience Institute, housed in institutions clearly committed to the success of their trainees, this is the ideal place for him to complete this training. </w:t>
      </w:r>
    </w:p>
    <w:p w14:paraId="1DDF569D" w14:textId="77777777" w:rsidR="005A60C6" w:rsidRPr="00B47452" w:rsidRDefault="005A60C6" w:rsidP="005A60C6">
      <w:pPr>
        <w:spacing w:after="120"/>
        <w:rPr>
          <w:color w:val="000000" w:themeColor="text1"/>
        </w:rPr>
      </w:pPr>
      <w:r w:rsidRPr="00B47452">
        <w:rPr>
          <w:color w:val="000000" w:themeColor="text1"/>
        </w:rPr>
        <w:t xml:space="preserve">I look forward to working with </w:t>
      </w:r>
      <w:proofErr w:type="spellStart"/>
      <w:r w:rsidRPr="00B47452">
        <w:rPr>
          <w:color w:val="000000" w:themeColor="text1"/>
        </w:rPr>
        <w:t>BaDoi</w:t>
      </w:r>
      <w:proofErr w:type="spellEnd"/>
      <w:r w:rsidRPr="00B47452">
        <w:rPr>
          <w:color w:val="000000" w:themeColor="text1"/>
        </w:rPr>
        <w:t xml:space="preserve"> on this exciting project and hope the reviewers agree that this project will not only serve as an outstanding training vehicle for an exceptionally promising young scientist but will also generate data important to our understanding of several fundamental processes. </w:t>
      </w:r>
    </w:p>
    <w:p w14:paraId="1C0A7DC2" w14:textId="77777777" w:rsidR="005A60C6" w:rsidRPr="00B47452" w:rsidRDefault="005A60C6" w:rsidP="005A60C6">
      <w:pPr>
        <w:spacing w:after="120"/>
        <w:rPr>
          <w:color w:val="000000" w:themeColor="text1"/>
        </w:rPr>
      </w:pPr>
      <w:r w:rsidRPr="00B47452">
        <w:rPr>
          <w:color w:val="000000" w:themeColor="text1"/>
        </w:rPr>
        <w:tab/>
        <w:t>I thank the reviewers for their time and consideration.</w:t>
      </w:r>
    </w:p>
    <w:p w14:paraId="59874235" w14:textId="77777777" w:rsidR="005A60C6" w:rsidRPr="00B47452" w:rsidRDefault="005A60C6" w:rsidP="005A60C6">
      <w:pPr>
        <w:spacing w:after="120"/>
        <w:rPr>
          <w:color w:val="000000" w:themeColor="text1"/>
        </w:rPr>
      </w:pPr>
      <w:r w:rsidRPr="00B47452">
        <w:rPr>
          <w:color w:val="000000" w:themeColor="text1"/>
        </w:rPr>
        <w:tab/>
        <w:t xml:space="preserve">Sincerely, </w:t>
      </w:r>
    </w:p>
    <w:p w14:paraId="3503D714" w14:textId="77777777" w:rsidR="005A60C6" w:rsidRPr="00B47452" w:rsidRDefault="005A60C6" w:rsidP="005A60C6">
      <w:pPr>
        <w:spacing w:after="120"/>
        <w:rPr>
          <w:color w:val="000000" w:themeColor="text1"/>
        </w:rPr>
      </w:pPr>
      <w:r w:rsidRPr="00B47452">
        <w:rPr>
          <w:color w:val="000000" w:themeColor="text1"/>
        </w:rPr>
        <w:tab/>
        <w:t>Ryan Logan, PhD</w:t>
      </w:r>
    </w:p>
    <w:p w14:paraId="6F5EDC5A" w14:textId="77777777" w:rsidR="005A60C6" w:rsidRPr="00B47452" w:rsidRDefault="005A60C6" w:rsidP="005A60C6">
      <w:pPr>
        <w:spacing w:after="120"/>
        <w:ind w:firstLine="0"/>
        <w:rPr>
          <w:color w:val="000000" w:themeColor="text1"/>
        </w:rPr>
      </w:pPr>
      <w:r w:rsidRPr="00B47452">
        <w:rPr>
          <w:color w:val="000000" w:themeColor="text1"/>
        </w:rPr>
        <w:tab/>
      </w:r>
      <w:r w:rsidRPr="00B47452">
        <w:rPr>
          <w:color w:val="000000" w:themeColor="text1"/>
        </w:rPr>
        <w:tab/>
        <w:t>Assistant Professor of Psychiatry</w:t>
      </w:r>
    </w:p>
    <w:p w14:paraId="4D8F1337" w14:textId="6D12E294" w:rsidR="00AC3FE4" w:rsidRPr="005A60C6" w:rsidRDefault="00AC3FE4" w:rsidP="005A60C6"/>
    <w:sectPr w:rsidR="00AC3FE4" w:rsidRPr="005A60C6" w:rsidSect="00C610F9">
      <w:footerReference w:type="even" r:id="rId8"/>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DB6C6C" w14:textId="77777777" w:rsidR="004476C5" w:rsidRDefault="004476C5">
      <w:r>
        <w:separator/>
      </w:r>
    </w:p>
  </w:endnote>
  <w:endnote w:type="continuationSeparator" w:id="0">
    <w:p w14:paraId="3FFA7655" w14:textId="77777777" w:rsidR="004476C5" w:rsidRDefault="00447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Lucida Grande">
    <w:altName w:val="Lucida Grande"/>
    <w:panose1 w:val="020B0600040502020204"/>
    <w:charset w:val="00"/>
    <w:family w:val="swiss"/>
    <w:pitch w:val="variable"/>
    <w:sig w:usb0="E1000AEF" w:usb1="5000A1FF" w:usb2="00000000" w:usb3="00000000" w:csb0="000001B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F0C3C" w14:textId="77777777" w:rsidR="009175F5" w:rsidRDefault="009175F5" w:rsidP="00073E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653EE0" w14:textId="77777777" w:rsidR="009175F5" w:rsidRDefault="00917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C653F" w14:textId="77777777" w:rsidR="004476C5" w:rsidRDefault="004476C5">
      <w:r>
        <w:separator/>
      </w:r>
    </w:p>
  </w:footnote>
  <w:footnote w:type="continuationSeparator" w:id="0">
    <w:p w14:paraId="10438F52" w14:textId="77777777" w:rsidR="004476C5" w:rsidRDefault="004476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6C39F8"/>
    <w:multiLevelType w:val="hybridMultilevel"/>
    <w:tmpl w:val="B50E4F14"/>
    <w:lvl w:ilvl="0" w:tplc="EC586A04">
      <w:start w:val="1"/>
      <w:numFmt w:val="lowerLetter"/>
      <w:pStyle w:val="Heading3"/>
      <w:lvlText w:val="%1)"/>
      <w:lvlJc w:val="left"/>
      <w:pPr>
        <w:tabs>
          <w:tab w:val="num" w:pos="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16DC0"/>
    <w:multiLevelType w:val="multilevel"/>
    <w:tmpl w:val="E10C38A6"/>
    <w:lvl w:ilvl="0">
      <w:start w:val="1"/>
      <w:numFmt w:val="lowerLetter"/>
      <w:lvlText w:val="%1)"/>
      <w:lvlJc w:val="left"/>
      <w:pPr>
        <w:tabs>
          <w:tab w:val="num" w:pos="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940909"/>
    <w:multiLevelType w:val="hybridMultilevel"/>
    <w:tmpl w:val="BF7A50AE"/>
    <w:lvl w:ilvl="0" w:tplc="0642675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EF60E5"/>
    <w:multiLevelType w:val="hybridMultilevel"/>
    <w:tmpl w:val="7786ED26"/>
    <w:lvl w:ilvl="0" w:tplc="ABF0A8AC">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1AFD2217"/>
    <w:multiLevelType w:val="multilevel"/>
    <w:tmpl w:val="DE760B58"/>
    <w:lvl w:ilvl="0">
      <w:start w:val="1"/>
      <w:numFmt w:val="lowerLetter"/>
      <w:lvlText w:val="%1)"/>
      <w:lvlJc w:val="left"/>
      <w:pPr>
        <w:tabs>
          <w:tab w:val="num" w:pos="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644F4A"/>
    <w:multiLevelType w:val="hybridMultilevel"/>
    <w:tmpl w:val="04A80BE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2FE2D31"/>
    <w:multiLevelType w:val="multilevel"/>
    <w:tmpl w:val="BA84F782"/>
    <w:lvl w:ilvl="0">
      <w:start w:val="1"/>
      <w:numFmt w:val="lowerLetter"/>
      <w:lvlText w:val="%1)"/>
      <w:lvlJc w:val="left"/>
      <w:pPr>
        <w:tabs>
          <w:tab w:val="num" w:pos="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BC0FFF"/>
    <w:multiLevelType w:val="multilevel"/>
    <w:tmpl w:val="0530697C"/>
    <w:lvl w:ilvl="0">
      <w:start w:val="1"/>
      <w:numFmt w:val="lowerLetter"/>
      <w:lvlText w:val="%1)"/>
      <w:lvlJc w:val="left"/>
      <w:pPr>
        <w:tabs>
          <w:tab w:val="num" w:pos="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6F1710"/>
    <w:multiLevelType w:val="multilevel"/>
    <w:tmpl w:val="3E56E434"/>
    <w:lvl w:ilvl="0">
      <w:start w:val="1"/>
      <w:numFmt w:val="lowerLetter"/>
      <w:lvlText w:val="%1)"/>
      <w:lvlJc w:val="left"/>
      <w:pPr>
        <w:tabs>
          <w:tab w:val="num" w:pos="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EF2C08"/>
    <w:multiLevelType w:val="multilevel"/>
    <w:tmpl w:val="0A76A122"/>
    <w:lvl w:ilvl="0">
      <w:start w:val="1"/>
      <w:numFmt w:val="lowerLetter"/>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B962252"/>
    <w:multiLevelType w:val="multilevel"/>
    <w:tmpl w:val="1A80165A"/>
    <w:lvl w:ilvl="0">
      <w:start w:val="1"/>
      <w:numFmt w:val="lowerLetter"/>
      <w:lvlText w:val="%1)"/>
      <w:lvlJc w:val="left"/>
      <w:pPr>
        <w:tabs>
          <w:tab w:val="num" w:pos="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DEC3735"/>
    <w:multiLevelType w:val="multilevel"/>
    <w:tmpl w:val="B1EAFDFE"/>
    <w:lvl w:ilvl="0">
      <w:start w:val="1"/>
      <w:numFmt w:val="lowerLetter"/>
      <w:lvlText w:val="%1)"/>
      <w:lvlJc w:val="left"/>
      <w:pPr>
        <w:tabs>
          <w:tab w:val="num" w:pos="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026B39"/>
    <w:multiLevelType w:val="multilevel"/>
    <w:tmpl w:val="1CC034E2"/>
    <w:lvl w:ilvl="0">
      <w:start w:val="1"/>
      <w:numFmt w:val="lowerLetter"/>
      <w:lvlText w:val="%1)"/>
      <w:lvlJc w:val="left"/>
      <w:pPr>
        <w:ind w:left="79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970049"/>
    <w:multiLevelType w:val="multilevel"/>
    <w:tmpl w:val="442C97B6"/>
    <w:lvl w:ilvl="0">
      <w:start w:val="1"/>
      <w:numFmt w:val="lowerLetter"/>
      <w:lvlText w:val="%1)"/>
      <w:lvlJc w:val="left"/>
      <w:pPr>
        <w:tabs>
          <w:tab w:val="num" w:pos="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825EC7"/>
    <w:multiLevelType w:val="multilevel"/>
    <w:tmpl w:val="B50E4F14"/>
    <w:lvl w:ilvl="0">
      <w:start w:val="1"/>
      <w:numFmt w:val="lowerLetter"/>
      <w:lvlText w:val="%1)"/>
      <w:lvlJc w:val="left"/>
      <w:pPr>
        <w:tabs>
          <w:tab w:val="num" w:pos="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4F03C3D"/>
    <w:multiLevelType w:val="hybridMultilevel"/>
    <w:tmpl w:val="2E0E35A0"/>
    <w:lvl w:ilvl="0" w:tplc="BE2E5ABA">
      <w:start w:val="1"/>
      <w:numFmt w:val="upperLetter"/>
      <w:lvlText w:val="%1."/>
      <w:lvlJc w:val="left"/>
      <w:pPr>
        <w:ind w:left="360" w:hanging="360"/>
      </w:pPr>
      <w:rPr>
        <w:rFonts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9376EA1"/>
    <w:multiLevelType w:val="hybridMultilevel"/>
    <w:tmpl w:val="63008DC4"/>
    <w:lvl w:ilvl="0" w:tplc="F9D6188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A62EE7"/>
    <w:multiLevelType w:val="hybridMultilevel"/>
    <w:tmpl w:val="09E04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420715"/>
    <w:multiLevelType w:val="multilevel"/>
    <w:tmpl w:val="4A9EF074"/>
    <w:lvl w:ilvl="0">
      <w:start w:val="1"/>
      <w:numFmt w:val="lowerLetter"/>
      <w:lvlText w:val="%1)"/>
      <w:lvlJc w:val="left"/>
      <w:pPr>
        <w:tabs>
          <w:tab w:val="num" w:pos="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DB4E66"/>
    <w:multiLevelType w:val="multilevel"/>
    <w:tmpl w:val="FE1E57E8"/>
    <w:lvl w:ilvl="0">
      <w:start w:val="1"/>
      <w:numFmt w:val="lowerLetter"/>
      <w:lvlText w:val="%1)"/>
      <w:lvlJc w:val="left"/>
      <w:pPr>
        <w:tabs>
          <w:tab w:val="num" w:pos="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08905E0"/>
    <w:multiLevelType w:val="multilevel"/>
    <w:tmpl w:val="C15450E2"/>
    <w:lvl w:ilvl="0">
      <w:start w:val="1"/>
      <w:numFmt w:val="lowerLetter"/>
      <w:lvlText w:val="%1)"/>
      <w:lvlJc w:val="left"/>
      <w:pPr>
        <w:tabs>
          <w:tab w:val="num" w:pos="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64461BD"/>
    <w:multiLevelType w:val="multilevel"/>
    <w:tmpl w:val="414692DE"/>
    <w:lvl w:ilvl="0">
      <w:start w:val="1"/>
      <w:numFmt w:val="lowerLetter"/>
      <w:lvlText w:val="%1)"/>
      <w:lvlJc w:val="left"/>
      <w:pPr>
        <w:tabs>
          <w:tab w:val="num" w:pos="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0"/>
  </w:num>
  <w:num w:numId="3">
    <w:abstractNumId w:val="3"/>
  </w:num>
  <w:num w:numId="4">
    <w:abstractNumId w:val="4"/>
  </w:num>
  <w:num w:numId="5">
    <w:abstractNumId w:val="1"/>
  </w:num>
  <w:num w:numId="6">
    <w:abstractNumId w:val="13"/>
  </w:num>
  <w:num w:numId="7">
    <w:abstractNumId w:val="10"/>
  </w:num>
  <w:num w:numId="8">
    <w:abstractNumId w:val="14"/>
  </w:num>
  <w:num w:numId="9">
    <w:abstractNumId w:val="11"/>
  </w:num>
  <w:num w:numId="10">
    <w:abstractNumId w:val="1"/>
  </w:num>
  <w:num w:numId="11">
    <w:abstractNumId w:val="5"/>
  </w:num>
  <w:num w:numId="12">
    <w:abstractNumId w:val="8"/>
  </w:num>
  <w:num w:numId="13">
    <w:abstractNumId w:val="1"/>
    <w:lvlOverride w:ilvl="0">
      <w:startOverride w:val="1"/>
    </w:lvlOverride>
  </w:num>
  <w:num w:numId="14">
    <w:abstractNumId w:val="12"/>
  </w:num>
  <w:num w:numId="15">
    <w:abstractNumId w:val="1"/>
    <w:lvlOverride w:ilvl="0">
      <w:startOverride w:val="1"/>
    </w:lvlOverride>
  </w:num>
  <w:num w:numId="16">
    <w:abstractNumId w:val="22"/>
  </w:num>
  <w:num w:numId="17">
    <w:abstractNumId w:val="1"/>
    <w:lvlOverride w:ilvl="0">
      <w:startOverride w:val="1"/>
    </w:lvlOverride>
  </w:num>
  <w:num w:numId="18">
    <w:abstractNumId w:val="21"/>
  </w:num>
  <w:num w:numId="19">
    <w:abstractNumId w:val="1"/>
    <w:lvlOverride w:ilvl="0">
      <w:startOverride w:val="1"/>
    </w:lvlOverride>
  </w:num>
  <w:num w:numId="20">
    <w:abstractNumId w:val="18"/>
  </w:num>
  <w:num w:numId="21">
    <w:abstractNumId w:val="1"/>
  </w:num>
  <w:num w:numId="22">
    <w:abstractNumId w:val="19"/>
  </w:num>
  <w:num w:numId="23">
    <w:abstractNumId w:val="7"/>
  </w:num>
  <w:num w:numId="24">
    <w:abstractNumId w:val="1"/>
  </w:num>
  <w:num w:numId="25">
    <w:abstractNumId w:val="2"/>
  </w:num>
  <w:num w:numId="26">
    <w:abstractNumId w:val="1"/>
  </w:num>
  <w:num w:numId="27">
    <w:abstractNumId w:val="9"/>
  </w:num>
  <w:num w:numId="28">
    <w:abstractNumId w:val="1"/>
    <w:lvlOverride w:ilvl="0">
      <w:startOverride w:val="1"/>
    </w:lvlOverride>
  </w:num>
  <w:num w:numId="29">
    <w:abstractNumId w:val="20"/>
  </w:num>
  <w:num w:numId="30">
    <w:abstractNumId w:val="1"/>
    <w:lvlOverride w:ilvl="0">
      <w:startOverride w:val="1"/>
    </w:lvlOverride>
  </w:num>
  <w:num w:numId="31">
    <w:abstractNumId w:val="15"/>
  </w:num>
  <w:num w:numId="32">
    <w:abstractNumId w:val="1"/>
  </w:num>
  <w:num w:numId="33">
    <w:abstractNumId w:val="1"/>
    <w:lvlOverride w:ilvl="0">
      <w:startOverride w:val="1"/>
    </w:lvlOverride>
  </w:num>
  <w:num w:numId="34">
    <w:abstractNumId w:val="6"/>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embedSystemFonts/>
  <w:bordersDoNotSurroundHeader/>
  <w:bordersDoNotSurroundFooter/>
  <w:proofState w:spelling="clean" w:grammar="clean"/>
  <w:defaultTabStop w:val="432"/>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Arial&lt;/FontName&gt;&lt;FontSize&gt;11&lt;/FontSize&gt;&lt;ReflistTitle&gt;&lt;/ReflistTitle&gt;&lt;StartingRefnum&gt;1&lt;/StartingRefnum&gt;&lt;FirstLineIndent&gt;0&lt;/FirstLineIndent&gt;&lt;HangingIndent&gt;432&lt;/HangingIndent&gt;&lt;LineSpacing&gt;0&lt;/LineSpacing&gt;&lt;SpaceAfter&gt;0&lt;/SpaceAfter&gt;&lt;/ENLayout&gt;"/>
    <w:docVar w:name="EN.Libraries" w:val="&lt;Libraries&gt;&lt;/Libraries&gt;"/>
    <w:docVar w:name="paperpile-doc-id" w:val="K865Y922N313L136"/>
    <w:docVar w:name="paperpile-doc-name" w:val="Phan_Sponsor_and_Co-sponsor_Statement_resub_final.docx"/>
  </w:docVars>
  <w:rsids>
    <w:rsidRoot w:val="00B74422"/>
    <w:rsid w:val="000000E9"/>
    <w:rsid w:val="00000CA0"/>
    <w:rsid w:val="00000CA7"/>
    <w:rsid w:val="0000145A"/>
    <w:rsid w:val="000014E3"/>
    <w:rsid w:val="00001933"/>
    <w:rsid w:val="00001A35"/>
    <w:rsid w:val="00001C47"/>
    <w:rsid w:val="000025CE"/>
    <w:rsid w:val="0000295D"/>
    <w:rsid w:val="00002D8C"/>
    <w:rsid w:val="00003823"/>
    <w:rsid w:val="000039C5"/>
    <w:rsid w:val="00003BB3"/>
    <w:rsid w:val="00004152"/>
    <w:rsid w:val="0000575C"/>
    <w:rsid w:val="00005F3C"/>
    <w:rsid w:val="00006479"/>
    <w:rsid w:val="00006A4D"/>
    <w:rsid w:val="00006C6D"/>
    <w:rsid w:val="00006CE5"/>
    <w:rsid w:val="00006F45"/>
    <w:rsid w:val="000073CB"/>
    <w:rsid w:val="00007520"/>
    <w:rsid w:val="000078A4"/>
    <w:rsid w:val="000078D8"/>
    <w:rsid w:val="00007A94"/>
    <w:rsid w:val="00007C44"/>
    <w:rsid w:val="00007F2D"/>
    <w:rsid w:val="000102EB"/>
    <w:rsid w:val="00010726"/>
    <w:rsid w:val="00010904"/>
    <w:rsid w:val="000114E6"/>
    <w:rsid w:val="00011B8A"/>
    <w:rsid w:val="00013540"/>
    <w:rsid w:val="000142B9"/>
    <w:rsid w:val="000149B1"/>
    <w:rsid w:val="00014F8E"/>
    <w:rsid w:val="00015459"/>
    <w:rsid w:val="00015F09"/>
    <w:rsid w:val="00016855"/>
    <w:rsid w:val="00016AAB"/>
    <w:rsid w:val="00016D2A"/>
    <w:rsid w:val="0001735C"/>
    <w:rsid w:val="00017439"/>
    <w:rsid w:val="000177DD"/>
    <w:rsid w:val="00017844"/>
    <w:rsid w:val="00017AA9"/>
    <w:rsid w:val="00017DF6"/>
    <w:rsid w:val="00020246"/>
    <w:rsid w:val="00020543"/>
    <w:rsid w:val="00020D89"/>
    <w:rsid w:val="00020F80"/>
    <w:rsid w:val="0002190B"/>
    <w:rsid w:val="00021AFE"/>
    <w:rsid w:val="00021BC6"/>
    <w:rsid w:val="000223BC"/>
    <w:rsid w:val="000223DF"/>
    <w:rsid w:val="0002261D"/>
    <w:rsid w:val="0002331E"/>
    <w:rsid w:val="000234AF"/>
    <w:rsid w:val="0002352F"/>
    <w:rsid w:val="00024CC9"/>
    <w:rsid w:val="00024D46"/>
    <w:rsid w:val="0002587B"/>
    <w:rsid w:val="00025F46"/>
    <w:rsid w:val="00026231"/>
    <w:rsid w:val="000268BF"/>
    <w:rsid w:val="000277EB"/>
    <w:rsid w:val="00027C36"/>
    <w:rsid w:val="00027F24"/>
    <w:rsid w:val="000306BF"/>
    <w:rsid w:val="0003085B"/>
    <w:rsid w:val="000309E6"/>
    <w:rsid w:val="000312EE"/>
    <w:rsid w:val="000317A2"/>
    <w:rsid w:val="000318D4"/>
    <w:rsid w:val="00031B71"/>
    <w:rsid w:val="000328FB"/>
    <w:rsid w:val="00032932"/>
    <w:rsid w:val="00032A23"/>
    <w:rsid w:val="00032A9E"/>
    <w:rsid w:val="00032BC3"/>
    <w:rsid w:val="00032F7E"/>
    <w:rsid w:val="00033795"/>
    <w:rsid w:val="00033BBD"/>
    <w:rsid w:val="000343AB"/>
    <w:rsid w:val="000343E7"/>
    <w:rsid w:val="0003441B"/>
    <w:rsid w:val="0003442B"/>
    <w:rsid w:val="00034481"/>
    <w:rsid w:val="000349D0"/>
    <w:rsid w:val="00034B18"/>
    <w:rsid w:val="00035061"/>
    <w:rsid w:val="0003538C"/>
    <w:rsid w:val="00035997"/>
    <w:rsid w:val="00036092"/>
    <w:rsid w:val="0003669D"/>
    <w:rsid w:val="00036B8B"/>
    <w:rsid w:val="00036BA7"/>
    <w:rsid w:val="00037291"/>
    <w:rsid w:val="00037439"/>
    <w:rsid w:val="00037528"/>
    <w:rsid w:val="00037C00"/>
    <w:rsid w:val="00040069"/>
    <w:rsid w:val="000401DE"/>
    <w:rsid w:val="0004025E"/>
    <w:rsid w:val="000402A1"/>
    <w:rsid w:val="00040D52"/>
    <w:rsid w:val="00040F1E"/>
    <w:rsid w:val="000419AE"/>
    <w:rsid w:val="00042270"/>
    <w:rsid w:val="00042317"/>
    <w:rsid w:val="00042E74"/>
    <w:rsid w:val="00043438"/>
    <w:rsid w:val="000439B6"/>
    <w:rsid w:val="00043AAD"/>
    <w:rsid w:val="00043BB4"/>
    <w:rsid w:val="00044B38"/>
    <w:rsid w:val="00044D8B"/>
    <w:rsid w:val="000455FE"/>
    <w:rsid w:val="00045721"/>
    <w:rsid w:val="0004595F"/>
    <w:rsid w:val="000500BD"/>
    <w:rsid w:val="00050DFB"/>
    <w:rsid w:val="00051F70"/>
    <w:rsid w:val="00052117"/>
    <w:rsid w:val="00052463"/>
    <w:rsid w:val="00053280"/>
    <w:rsid w:val="00053B68"/>
    <w:rsid w:val="0005407E"/>
    <w:rsid w:val="00054470"/>
    <w:rsid w:val="000544BD"/>
    <w:rsid w:val="0005501A"/>
    <w:rsid w:val="000553C6"/>
    <w:rsid w:val="00055805"/>
    <w:rsid w:val="00055901"/>
    <w:rsid w:val="00055D52"/>
    <w:rsid w:val="00055D68"/>
    <w:rsid w:val="00055DCB"/>
    <w:rsid w:val="000560F5"/>
    <w:rsid w:val="000563DF"/>
    <w:rsid w:val="0005657C"/>
    <w:rsid w:val="000566C4"/>
    <w:rsid w:val="00056ABD"/>
    <w:rsid w:val="00056C17"/>
    <w:rsid w:val="00056EA5"/>
    <w:rsid w:val="000573B8"/>
    <w:rsid w:val="00057743"/>
    <w:rsid w:val="00060598"/>
    <w:rsid w:val="00060669"/>
    <w:rsid w:val="0006082E"/>
    <w:rsid w:val="0006193C"/>
    <w:rsid w:val="00061B9C"/>
    <w:rsid w:val="00061EC1"/>
    <w:rsid w:val="00061F1E"/>
    <w:rsid w:val="00062478"/>
    <w:rsid w:val="00062808"/>
    <w:rsid w:val="00063A12"/>
    <w:rsid w:val="00063CC8"/>
    <w:rsid w:val="00064A87"/>
    <w:rsid w:val="00064C2C"/>
    <w:rsid w:val="00064D4B"/>
    <w:rsid w:val="000650DB"/>
    <w:rsid w:val="00065126"/>
    <w:rsid w:val="00065C11"/>
    <w:rsid w:val="00066479"/>
    <w:rsid w:val="0006692B"/>
    <w:rsid w:val="00066FF7"/>
    <w:rsid w:val="00066FFB"/>
    <w:rsid w:val="000672AB"/>
    <w:rsid w:val="00067511"/>
    <w:rsid w:val="000676D4"/>
    <w:rsid w:val="000717AF"/>
    <w:rsid w:val="00071FD5"/>
    <w:rsid w:val="00072A9F"/>
    <w:rsid w:val="0007311E"/>
    <w:rsid w:val="00073901"/>
    <w:rsid w:val="000739AB"/>
    <w:rsid w:val="00073E83"/>
    <w:rsid w:val="00073E9C"/>
    <w:rsid w:val="00073EEF"/>
    <w:rsid w:val="00073F84"/>
    <w:rsid w:val="0007497E"/>
    <w:rsid w:val="00074D59"/>
    <w:rsid w:val="00074E96"/>
    <w:rsid w:val="00075B45"/>
    <w:rsid w:val="00076C7A"/>
    <w:rsid w:val="000774FC"/>
    <w:rsid w:val="00077E04"/>
    <w:rsid w:val="00080CD6"/>
    <w:rsid w:val="00080CE1"/>
    <w:rsid w:val="00080F27"/>
    <w:rsid w:val="0008183A"/>
    <w:rsid w:val="00081863"/>
    <w:rsid w:val="000818DE"/>
    <w:rsid w:val="00082B8F"/>
    <w:rsid w:val="00082CB7"/>
    <w:rsid w:val="00082FE0"/>
    <w:rsid w:val="000831DC"/>
    <w:rsid w:val="0008428E"/>
    <w:rsid w:val="000844C8"/>
    <w:rsid w:val="000847EF"/>
    <w:rsid w:val="00084EF6"/>
    <w:rsid w:val="00085788"/>
    <w:rsid w:val="0008665E"/>
    <w:rsid w:val="00087C74"/>
    <w:rsid w:val="0009014C"/>
    <w:rsid w:val="0009084C"/>
    <w:rsid w:val="00090F47"/>
    <w:rsid w:val="00091534"/>
    <w:rsid w:val="00091917"/>
    <w:rsid w:val="00091C83"/>
    <w:rsid w:val="00092702"/>
    <w:rsid w:val="00092BE8"/>
    <w:rsid w:val="000936D5"/>
    <w:rsid w:val="00093E54"/>
    <w:rsid w:val="000941CA"/>
    <w:rsid w:val="00094A56"/>
    <w:rsid w:val="00094C64"/>
    <w:rsid w:val="00094F9F"/>
    <w:rsid w:val="0009552D"/>
    <w:rsid w:val="00095620"/>
    <w:rsid w:val="00095BB1"/>
    <w:rsid w:val="000964B4"/>
    <w:rsid w:val="00096672"/>
    <w:rsid w:val="00096821"/>
    <w:rsid w:val="00096B97"/>
    <w:rsid w:val="000972BA"/>
    <w:rsid w:val="00097358"/>
    <w:rsid w:val="00097A16"/>
    <w:rsid w:val="000A028A"/>
    <w:rsid w:val="000A04CB"/>
    <w:rsid w:val="000A0920"/>
    <w:rsid w:val="000A1C8B"/>
    <w:rsid w:val="000A1D0D"/>
    <w:rsid w:val="000A3051"/>
    <w:rsid w:val="000A31D8"/>
    <w:rsid w:val="000A3315"/>
    <w:rsid w:val="000A3992"/>
    <w:rsid w:val="000A4758"/>
    <w:rsid w:val="000A4EC6"/>
    <w:rsid w:val="000A50C9"/>
    <w:rsid w:val="000A5163"/>
    <w:rsid w:val="000A5CC1"/>
    <w:rsid w:val="000A5CE6"/>
    <w:rsid w:val="000A63F1"/>
    <w:rsid w:val="000A6944"/>
    <w:rsid w:val="000A7407"/>
    <w:rsid w:val="000A7785"/>
    <w:rsid w:val="000A7B7B"/>
    <w:rsid w:val="000B091F"/>
    <w:rsid w:val="000B10FE"/>
    <w:rsid w:val="000B15DB"/>
    <w:rsid w:val="000B1F6E"/>
    <w:rsid w:val="000B220B"/>
    <w:rsid w:val="000B24B0"/>
    <w:rsid w:val="000B2E9C"/>
    <w:rsid w:val="000B2FC5"/>
    <w:rsid w:val="000B3555"/>
    <w:rsid w:val="000B43DA"/>
    <w:rsid w:val="000B4CBC"/>
    <w:rsid w:val="000B5BCC"/>
    <w:rsid w:val="000B63BB"/>
    <w:rsid w:val="000B63DE"/>
    <w:rsid w:val="000B653A"/>
    <w:rsid w:val="000B668C"/>
    <w:rsid w:val="000B7122"/>
    <w:rsid w:val="000B714F"/>
    <w:rsid w:val="000B72AF"/>
    <w:rsid w:val="000B7671"/>
    <w:rsid w:val="000C0635"/>
    <w:rsid w:val="000C069E"/>
    <w:rsid w:val="000C113A"/>
    <w:rsid w:val="000C162A"/>
    <w:rsid w:val="000C1A47"/>
    <w:rsid w:val="000C1B07"/>
    <w:rsid w:val="000C2080"/>
    <w:rsid w:val="000C224A"/>
    <w:rsid w:val="000C2BF9"/>
    <w:rsid w:val="000C350D"/>
    <w:rsid w:val="000C3756"/>
    <w:rsid w:val="000C3D0D"/>
    <w:rsid w:val="000C4034"/>
    <w:rsid w:val="000C440B"/>
    <w:rsid w:val="000C4470"/>
    <w:rsid w:val="000C468E"/>
    <w:rsid w:val="000C4FB3"/>
    <w:rsid w:val="000C560A"/>
    <w:rsid w:val="000C5964"/>
    <w:rsid w:val="000C5A69"/>
    <w:rsid w:val="000C5B8F"/>
    <w:rsid w:val="000C60B8"/>
    <w:rsid w:val="000C615E"/>
    <w:rsid w:val="000C6695"/>
    <w:rsid w:val="000C6EF4"/>
    <w:rsid w:val="000C7762"/>
    <w:rsid w:val="000C777A"/>
    <w:rsid w:val="000C77AF"/>
    <w:rsid w:val="000C77D4"/>
    <w:rsid w:val="000C780E"/>
    <w:rsid w:val="000C78E3"/>
    <w:rsid w:val="000C7DB9"/>
    <w:rsid w:val="000D05B4"/>
    <w:rsid w:val="000D0FFD"/>
    <w:rsid w:val="000D1108"/>
    <w:rsid w:val="000D1455"/>
    <w:rsid w:val="000D2469"/>
    <w:rsid w:val="000D2AC1"/>
    <w:rsid w:val="000D2E2F"/>
    <w:rsid w:val="000D2E6F"/>
    <w:rsid w:val="000D308D"/>
    <w:rsid w:val="000D3245"/>
    <w:rsid w:val="000D3C81"/>
    <w:rsid w:val="000D3FBB"/>
    <w:rsid w:val="000D4181"/>
    <w:rsid w:val="000D41EA"/>
    <w:rsid w:val="000D4841"/>
    <w:rsid w:val="000D49F5"/>
    <w:rsid w:val="000D4E2D"/>
    <w:rsid w:val="000D5472"/>
    <w:rsid w:val="000D57CD"/>
    <w:rsid w:val="000D5986"/>
    <w:rsid w:val="000D5F0C"/>
    <w:rsid w:val="000D64C0"/>
    <w:rsid w:val="000D6715"/>
    <w:rsid w:val="000D674B"/>
    <w:rsid w:val="000D7331"/>
    <w:rsid w:val="000D750E"/>
    <w:rsid w:val="000E022B"/>
    <w:rsid w:val="000E0281"/>
    <w:rsid w:val="000E0708"/>
    <w:rsid w:val="000E0776"/>
    <w:rsid w:val="000E08D7"/>
    <w:rsid w:val="000E0AFC"/>
    <w:rsid w:val="000E113A"/>
    <w:rsid w:val="000E1484"/>
    <w:rsid w:val="000E29E7"/>
    <w:rsid w:val="000E33F0"/>
    <w:rsid w:val="000E39AB"/>
    <w:rsid w:val="000E4D2B"/>
    <w:rsid w:val="000E4F19"/>
    <w:rsid w:val="000E546B"/>
    <w:rsid w:val="000E562C"/>
    <w:rsid w:val="000E565F"/>
    <w:rsid w:val="000E5860"/>
    <w:rsid w:val="000E58AE"/>
    <w:rsid w:val="000E5F48"/>
    <w:rsid w:val="000E6413"/>
    <w:rsid w:val="000E6608"/>
    <w:rsid w:val="000E6B12"/>
    <w:rsid w:val="000E6D35"/>
    <w:rsid w:val="000E7448"/>
    <w:rsid w:val="000E79B2"/>
    <w:rsid w:val="000F06EF"/>
    <w:rsid w:val="000F0BD1"/>
    <w:rsid w:val="000F0C8A"/>
    <w:rsid w:val="000F0E7B"/>
    <w:rsid w:val="000F150C"/>
    <w:rsid w:val="000F1B58"/>
    <w:rsid w:val="000F25B7"/>
    <w:rsid w:val="000F26F3"/>
    <w:rsid w:val="000F3060"/>
    <w:rsid w:val="000F327A"/>
    <w:rsid w:val="000F3477"/>
    <w:rsid w:val="000F39C0"/>
    <w:rsid w:val="000F3A98"/>
    <w:rsid w:val="000F41AE"/>
    <w:rsid w:val="000F4BEA"/>
    <w:rsid w:val="000F50FB"/>
    <w:rsid w:val="000F555C"/>
    <w:rsid w:val="000F5B53"/>
    <w:rsid w:val="000F6425"/>
    <w:rsid w:val="000F6AD8"/>
    <w:rsid w:val="000F7076"/>
    <w:rsid w:val="0010004E"/>
    <w:rsid w:val="001007F3"/>
    <w:rsid w:val="00101586"/>
    <w:rsid w:val="00101E58"/>
    <w:rsid w:val="0010209F"/>
    <w:rsid w:val="00102435"/>
    <w:rsid w:val="00103118"/>
    <w:rsid w:val="001032E8"/>
    <w:rsid w:val="0010372A"/>
    <w:rsid w:val="001039E1"/>
    <w:rsid w:val="00103EAB"/>
    <w:rsid w:val="00104129"/>
    <w:rsid w:val="001041D6"/>
    <w:rsid w:val="00104216"/>
    <w:rsid w:val="00104253"/>
    <w:rsid w:val="0010481C"/>
    <w:rsid w:val="00104837"/>
    <w:rsid w:val="001048BA"/>
    <w:rsid w:val="001058E7"/>
    <w:rsid w:val="00106630"/>
    <w:rsid w:val="00106FC2"/>
    <w:rsid w:val="00107A04"/>
    <w:rsid w:val="00107C18"/>
    <w:rsid w:val="00107F27"/>
    <w:rsid w:val="001107E9"/>
    <w:rsid w:val="001109A7"/>
    <w:rsid w:val="00111329"/>
    <w:rsid w:val="00111C14"/>
    <w:rsid w:val="00111C16"/>
    <w:rsid w:val="0011212B"/>
    <w:rsid w:val="00112624"/>
    <w:rsid w:val="00112901"/>
    <w:rsid w:val="0011305C"/>
    <w:rsid w:val="00113FDB"/>
    <w:rsid w:val="00114386"/>
    <w:rsid w:val="00114AFC"/>
    <w:rsid w:val="00114ED0"/>
    <w:rsid w:val="00115476"/>
    <w:rsid w:val="0011595D"/>
    <w:rsid w:val="00115C3B"/>
    <w:rsid w:val="00116522"/>
    <w:rsid w:val="00116881"/>
    <w:rsid w:val="00116D25"/>
    <w:rsid w:val="001171FE"/>
    <w:rsid w:val="001174C9"/>
    <w:rsid w:val="001177DF"/>
    <w:rsid w:val="00117A69"/>
    <w:rsid w:val="00117D9F"/>
    <w:rsid w:val="00120637"/>
    <w:rsid w:val="00120CFC"/>
    <w:rsid w:val="00120DF9"/>
    <w:rsid w:val="0012132C"/>
    <w:rsid w:val="0012154F"/>
    <w:rsid w:val="001216EA"/>
    <w:rsid w:val="00122ECF"/>
    <w:rsid w:val="00122F2A"/>
    <w:rsid w:val="001235A2"/>
    <w:rsid w:val="00123BED"/>
    <w:rsid w:val="00123E66"/>
    <w:rsid w:val="001243AF"/>
    <w:rsid w:val="001256FF"/>
    <w:rsid w:val="00125AB9"/>
    <w:rsid w:val="00125C99"/>
    <w:rsid w:val="00125EDD"/>
    <w:rsid w:val="00125FD8"/>
    <w:rsid w:val="0012637A"/>
    <w:rsid w:val="00126BBD"/>
    <w:rsid w:val="00126EF2"/>
    <w:rsid w:val="001274B0"/>
    <w:rsid w:val="00130334"/>
    <w:rsid w:val="001306D5"/>
    <w:rsid w:val="001309D8"/>
    <w:rsid w:val="00130EA5"/>
    <w:rsid w:val="001316B5"/>
    <w:rsid w:val="00131714"/>
    <w:rsid w:val="00131841"/>
    <w:rsid w:val="00131E57"/>
    <w:rsid w:val="00132163"/>
    <w:rsid w:val="00132223"/>
    <w:rsid w:val="0013239F"/>
    <w:rsid w:val="0013241E"/>
    <w:rsid w:val="00132654"/>
    <w:rsid w:val="00132A88"/>
    <w:rsid w:val="00132F66"/>
    <w:rsid w:val="00133535"/>
    <w:rsid w:val="0013375B"/>
    <w:rsid w:val="001337BF"/>
    <w:rsid w:val="00133B23"/>
    <w:rsid w:val="00133BA9"/>
    <w:rsid w:val="00134557"/>
    <w:rsid w:val="00135056"/>
    <w:rsid w:val="001353D9"/>
    <w:rsid w:val="00135924"/>
    <w:rsid w:val="001359F7"/>
    <w:rsid w:val="00135CDA"/>
    <w:rsid w:val="00136D63"/>
    <w:rsid w:val="00137020"/>
    <w:rsid w:val="00137180"/>
    <w:rsid w:val="0013743E"/>
    <w:rsid w:val="0013785A"/>
    <w:rsid w:val="00140642"/>
    <w:rsid w:val="00141046"/>
    <w:rsid w:val="00141667"/>
    <w:rsid w:val="001416BE"/>
    <w:rsid w:val="00141919"/>
    <w:rsid w:val="00141BC3"/>
    <w:rsid w:val="00141EDE"/>
    <w:rsid w:val="001425DD"/>
    <w:rsid w:val="001426E1"/>
    <w:rsid w:val="00142775"/>
    <w:rsid w:val="00142C1A"/>
    <w:rsid w:val="00142FF4"/>
    <w:rsid w:val="00144402"/>
    <w:rsid w:val="0014521E"/>
    <w:rsid w:val="00145332"/>
    <w:rsid w:val="001458FD"/>
    <w:rsid w:val="00145A3A"/>
    <w:rsid w:val="00145D33"/>
    <w:rsid w:val="00145E49"/>
    <w:rsid w:val="00145E5B"/>
    <w:rsid w:val="0014639F"/>
    <w:rsid w:val="0014654B"/>
    <w:rsid w:val="00146686"/>
    <w:rsid w:val="0014697D"/>
    <w:rsid w:val="00146A6B"/>
    <w:rsid w:val="00146D11"/>
    <w:rsid w:val="00146EE1"/>
    <w:rsid w:val="001471A3"/>
    <w:rsid w:val="0014735D"/>
    <w:rsid w:val="00147A83"/>
    <w:rsid w:val="00147CFF"/>
    <w:rsid w:val="00147DAF"/>
    <w:rsid w:val="0015000C"/>
    <w:rsid w:val="001502D9"/>
    <w:rsid w:val="0015089B"/>
    <w:rsid w:val="00150918"/>
    <w:rsid w:val="00152228"/>
    <w:rsid w:val="00152285"/>
    <w:rsid w:val="00152A30"/>
    <w:rsid w:val="00152C1E"/>
    <w:rsid w:val="00153430"/>
    <w:rsid w:val="001535EC"/>
    <w:rsid w:val="00153920"/>
    <w:rsid w:val="00153BB8"/>
    <w:rsid w:val="00154034"/>
    <w:rsid w:val="0015493B"/>
    <w:rsid w:val="001549FB"/>
    <w:rsid w:val="00154C30"/>
    <w:rsid w:val="0015525A"/>
    <w:rsid w:val="00155E37"/>
    <w:rsid w:val="001566D7"/>
    <w:rsid w:val="00156B78"/>
    <w:rsid w:val="001574AA"/>
    <w:rsid w:val="00157657"/>
    <w:rsid w:val="001578FA"/>
    <w:rsid w:val="0016005D"/>
    <w:rsid w:val="001601D5"/>
    <w:rsid w:val="00160297"/>
    <w:rsid w:val="0016127B"/>
    <w:rsid w:val="00161354"/>
    <w:rsid w:val="001619D8"/>
    <w:rsid w:val="00162504"/>
    <w:rsid w:val="00162F49"/>
    <w:rsid w:val="001630F7"/>
    <w:rsid w:val="00163AEE"/>
    <w:rsid w:val="001640F3"/>
    <w:rsid w:val="00164137"/>
    <w:rsid w:val="00164295"/>
    <w:rsid w:val="00164E35"/>
    <w:rsid w:val="00164E5B"/>
    <w:rsid w:val="00165BFA"/>
    <w:rsid w:val="00165C08"/>
    <w:rsid w:val="00165CCA"/>
    <w:rsid w:val="00167504"/>
    <w:rsid w:val="00167F41"/>
    <w:rsid w:val="00170211"/>
    <w:rsid w:val="00170367"/>
    <w:rsid w:val="00171CE7"/>
    <w:rsid w:val="00172020"/>
    <w:rsid w:val="00172126"/>
    <w:rsid w:val="001721A0"/>
    <w:rsid w:val="0017253D"/>
    <w:rsid w:val="00173040"/>
    <w:rsid w:val="001732AC"/>
    <w:rsid w:val="00173537"/>
    <w:rsid w:val="00173941"/>
    <w:rsid w:val="001739FB"/>
    <w:rsid w:val="00174296"/>
    <w:rsid w:val="0017473F"/>
    <w:rsid w:val="00174D1A"/>
    <w:rsid w:val="00175173"/>
    <w:rsid w:val="0017522D"/>
    <w:rsid w:val="00175384"/>
    <w:rsid w:val="00175559"/>
    <w:rsid w:val="001755D8"/>
    <w:rsid w:val="00176E27"/>
    <w:rsid w:val="00177385"/>
    <w:rsid w:val="001774A4"/>
    <w:rsid w:val="0018030E"/>
    <w:rsid w:val="00180744"/>
    <w:rsid w:val="0018093C"/>
    <w:rsid w:val="00180DF0"/>
    <w:rsid w:val="00180FC1"/>
    <w:rsid w:val="00181577"/>
    <w:rsid w:val="001820C1"/>
    <w:rsid w:val="0018235B"/>
    <w:rsid w:val="00182423"/>
    <w:rsid w:val="00182571"/>
    <w:rsid w:val="0018258E"/>
    <w:rsid w:val="001827ED"/>
    <w:rsid w:val="00182966"/>
    <w:rsid w:val="0018391E"/>
    <w:rsid w:val="00183E1D"/>
    <w:rsid w:val="00183F9F"/>
    <w:rsid w:val="001843DD"/>
    <w:rsid w:val="00184B81"/>
    <w:rsid w:val="00184C12"/>
    <w:rsid w:val="00184DCB"/>
    <w:rsid w:val="001852E1"/>
    <w:rsid w:val="001855AC"/>
    <w:rsid w:val="00185914"/>
    <w:rsid w:val="00185E8D"/>
    <w:rsid w:val="00186635"/>
    <w:rsid w:val="0018785A"/>
    <w:rsid w:val="00190474"/>
    <w:rsid w:val="0019080F"/>
    <w:rsid w:val="001913A7"/>
    <w:rsid w:val="00191C84"/>
    <w:rsid w:val="00191DA4"/>
    <w:rsid w:val="001924F3"/>
    <w:rsid w:val="00192E8D"/>
    <w:rsid w:val="00193009"/>
    <w:rsid w:val="001935FD"/>
    <w:rsid w:val="00194346"/>
    <w:rsid w:val="0019441F"/>
    <w:rsid w:val="00194B7D"/>
    <w:rsid w:val="00194BA9"/>
    <w:rsid w:val="00194C7C"/>
    <w:rsid w:val="00194F5F"/>
    <w:rsid w:val="001958F6"/>
    <w:rsid w:val="00195F94"/>
    <w:rsid w:val="0019621F"/>
    <w:rsid w:val="0019638B"/>
    <w:rsid w:val="00196C98"/>
    <w:rsid w:val="001971EA"/>
    <w:rsid w:val="001978A2"/>
    <w:rsid w:val="001A0E1B"/>
    <w:rsid w:val="001A14FA"/>
    <w:rsid w:val="001A15F6"/>
    <w:rsid w:val="001A1672"/>
    <w:rsid w:val="001A193A"/>
    <w:rsid w:val="001A1A22"/>
    <w:rsid w:val="001A1ED9"/>
    <w:rsid w:val="001A2672"/>
    <w:rsid w:val="001A2AFD"/>
    <w:rsid w:val="001A30B0"/>
    <w:rsid w:val="001A3672"/>
    <w:rsid w:val="001A37B4"/>
    <w:rsid w:val="001A3B08"/>
    <w:rsid w:val="001A45D0"/>
    <w:rsid w:val="001A45F7"/>
    <w:rsid w:val="001A460F"/>
    <w:rsid w:val="001A5B82"/>
    <w:rsid w:val="001A5D47"/>
    <w:rsid w:val="001A6133"/>
    <w:rsid w:val="001A630C"/>
    <w:rsid w:val="001A710A"/>
    <w:rsid w:val="001A756E"/>
    <w:rsid w:val="001A7706"/>
    <w:rsid w:val="001A7A88"/>
    <w:rsid w:val="001A7D05"/>
    <w:rsid w:val="001B0209"/>
    <w:rsid w:val="001B03FE"/>
    <w:rsid w:val="001B0F30"/>
    <w:rsid w:val="001B14C3"/>
    <w:rsid w:val="001B15DE"/>
    <w:rsid w:val="001B24D6"/>
    <w:rsid w:val="001B2BBF"/>
    <w:rsid w:val="001B2CD9"/>
    <w:rsid w:val="001B2DEA"/>
    <w:rsid w:val="001B3338"/>
    <w:rsid w:val="001B37C8"/>
    <w:rsid w:val="001B3CB4"/>
    <w:rsid w:val="001B42CE"/>
    <w:rsid w:val="001B4AC4"/>
    <w:rsid w:val="001B59FC"/>
    <w:rsid w:val="001B5B3E"/>
    <w:rsid w:val="001B5D73"/>
    <w:rsid w:val="001B6163"/>
    <w:rsid w:val="001B6264"/>
    <w:rsid w:val="001B6BF6"/>
    <w:rsid w:val="001B6E23"/>
    <w:rsid w:val="001B71D4"/>
    <w:rsid w:val="001B7278"/>
    <w:rsid w:val="001B727A"/>
    <w:rsid w:val="001B79BC"/>
    <w:rsid w:val="001B7ECB"/>
    <w:rsid w:val="001C0324"/>
    <w:rsid w:val="001C044D"/>
    <w:rsid w:val="001C0767"/>
    <w:rsid w:val="001C078D"/>
    <w:rsid w:val="001C079C"/>
    <w:rsid w:val="001C0863"/>
    <w:rsid w:val="001C0994"/>
    <w:rsid w:val="001C0E74"/>
    <w:rsid w:val="001C10A4"/>
    <w:rsid w:val="001C1AF5"/>
    <w:rsid w:val="001C2086"/>
    <w:rsid w:val="001C2931"/>
    <w:rsid w:val="001C2A3E"/>
    <w:rsid w:val="001C332F"/>
    <w:rsid w:val="001C340B"/>
    <w:rsid w:val="001C3DC7"/>
    <w:rsid w:val="001C4187"/>
    <w:rsid w:val="001C4215"/>
    <w:rsid w:val="001C4937"/>
    <w:rsid w:val="001C4942"/>
    <w:rsid w:val="001C4B56"/>
    <w:rsid w:val="001C52E9"/>
    <w:rsid w:val="001C5459"/>
    <w:rsid w:val="001C558A"/>
    <w:rsid w:val="001C561E"/>
    <w:rsid w:val="001C5AF7"/>
    <w:rsid w:val="001C5E0D"/>
    <w:rsid w:val="001C6379"/>
    <w:rsid w:val="001C66D5"/>
    <w:rsid w:val="001C676F"/>
    <w:rsid w:val="001C6DAD"/>
    <w:rsid w:val="001C6F26"/>
    <w:rsid w:val="001C7221"/>
    <w:rsid w:val="001C7D18"/>
    <w:rsid w:val="001C7F79"/>
    <w:rsid w:val="001D0332"/>
    <w:rsid w:val="001D0480"/>
    <w:rsid w:val="001D08B7"/>
    <w:rsid w:val="001D125D"/>
    <w:rsid w:val="001D16EA"/>
    <w:rsid w:val="001D1BDC"/>
    <w:rsid w:val="001D1C82"/>
    <w:rsid w:val="001D22A1"/>
    <w:rsid w:val="001D3434"/>
    <w:rsid w:val="001D3CD2"/>
    <w:rsid w:val="001D3D3D"/>
    <w:rsid w:val="001D3D90"/>
    <w:rsid w:val="001D3FCE"/>
    <w:rsid w:val="001D4815"/>
    <w:rsid w:val="001D4B62"/>
    <w:rsid w:val="001D4C35"/>
    <w:rsid w:val="001D4E38"/>
    <w:rsid w:val="001D4E46"/>
    <w:rsid w:val="001D4E94"/>
    <w:rsid w:val="001D4FEE"/>
    <w:rsid w:val="001D557F"/>
    <w:rsid w:val="001D58E3"/>
    <w:rsid w:val="001D63D5"/>
    <w:rsid w:val="001D7205"/>
    <w:rsid w:val="001D7728"/>
    <w:rsid w:val="001D7735"/>
    <w:rsid w:val="001D7B71"/>
    <w:rsid w:val="001D7D7F"/>
    <w:rsid w:val="001E00F6"/>
    <w:rsid w:val="001E0320"/>
    <w:rsid w:val="001E093F"/>
    <w:rsid w:val="001E111E"/>
    <w:rsid w:val="001E1CC4"/>
    <w:rsid w:val="001E1E93"/>
    <w:rsid w:val="001E1EB4"/>
    <w:rsid w:val="001E256A"/>
    <w:rsid w:val="001E296A"/>
    <w:rsid w:val="001E2BE2"/>
    <w:rsid w:val="001E2C9B"/>
    <w:rsid w:val="001E35D2"/>
    <w:rsid w:val="001E3A56"/>
    <w:rsid w:val="001E3A8C"/>
    <w:rsid w:val="001E3BA2"/>
    <w:rsid w:val="001E3D5B"/>
    <w:rsid w:val="001E438E"/>
    <w:rsid w:val="001E43B3"/>
    <w:rsid w:val="001E43FD"/>
    <w:rsid w:val="001E495C"/>
    <w:rsid w:val="001E54C7"/>
    <w:rsid w:val="001E5AF5"/>
    <w:rsid w:val="001E5DCC"/>
    <w:rsid w:val="001E633C"/>
    <w:rsid w:val="001E6DA4"/>
    <w:rsid w:val="001E726A"/>
    <w:rsid w:val="001E76B6"/>
    <w:rsid w:val="001F02CE"/>
    <w:rsid w:val="001F0B43"/>
    <w:rsid w:val="001F0F7C"/>
    <w:rsid w:val="001F15B6"/>
    <w:rsid w:val="001F1758"/>
    <w:rsid w:val="001F1DA4"/>
    <w:rsid w:val="001F1E81"/>
    <w:rsid w:val="001F1EC1"/>
    <w:rsid w:val="001F264B"/>
    <w:rsid w:val="001F4260"/>
    <w:rsid w:val="001F433D"/>
    <w:rsid w:val="001F4AD2"/>
    <w:rsid w:val="001F4D12"/>
    <w:rsid w:val="001F55B2"/>
    <w:rsid w:val="001F583E"/>
    <w:rsid w:val="001F5A7F"/>
    <w:rsid w:val="001F6294"/>
    <w:rsid w:val="001F6393"/>
    <w:rsid w:val="001F65CA"/>
    <w:rsid w:val="001F6A46"/>
    <w:rsid w:val="001F6A55"/>
    <w:rsid w:val="001F6B7E"/>
    <w:rsid w:val="001F6FF5"/>
    <w:rsid w:val="001F7599"/>
    <w:rsid w:val="002004EB"/>
    <w:rsid w:val="002007B6"/>
    <w:rsid w:val="00200DBF"/>
    <w:rsid w:val="00200E88"/>
    <w:rsid w:val="00200EFE"/>
    <w:rsid w:val="002011F7"/>
    <w:rsid w:val="00201268"/>
    <w:rsid w:val="002023BB"/>
    <w:rsid w:val="0020274F"/>
    <w:rsid w:val="00202B92"/>
    <w:rsid w:val="00203028"/>
    <w:rsid w:val="002032F4"/>
    <w:rsid w:val="00203621"/>
    <w:rsid w:val="00203705"/>
    <w:rsid w:val="00203ED3"/>
    <w:rsid w:val="0020410E"/>
    <w:rsid w:val="00204873"/>
    <w:rsid w:val="0020490F"/>
    <w:rsid w:val="002049E6"/>
    <w:rsid w:val="00204B4D"/>
    <w:rsid w:val="00204EE8"/>
    <w:rsid w:val="00205136"/>
    <w:rsid w:val="00205E4D"/>
    <w:rsid w:val="0020756C"/>
    <w:rsid w:val="002076F5"/>
    <w:rsid w:val="002079A4"/>
    <w:rsid w:val="00207B13"/>
    <w:rsid w:val="00207E20"/>
    <w:rsid w:val="00210885"/>
    <w:rsid w:val="0021101A"/>
    <w:rsid w:val="00211444"/>
    <w:rsid w:val="00211A5F"/>
    <w:rsid w:val="002128FC"/>
    <w:rsid w:val="00212B44"/>
    <w:rsid w:val="00212BF2"/>
    <w:rsid w:val="00212E58"/>
    <w:rsid w:val="002140A3"/>
    <w:rsid w:val="00214637"/>
    <w:rsid w:val="0021488E"/>
    <w:rsid w:val="00214BAA"/>
    <w:rsid w:val="00215034"/>
    <w:rsid w:val="002163DA"/>
    <w:rsid w:val="002163FA"/>
    <w:rsid w:val="00216685"/>
    <w:rsid w:val="00216C95"/>
    <w:rsid w:val="002176D0"/>
    <w:rsid w:val="00217880"/>
    <w:rsid w:val="00217AB7"/>
    <w:rsid w:val="00220296"/>
    <w:rsid w:val="00220413"/>
    <w:rsid w:val="00220FDF"/>
    <w:rsid w:val="002210F6"/>
    <w:rsid w:val="002214E5"/>
    <w:rsid w:val="00221E7C"/>
    <w:rsid w:val="00222014"/>
    <w:rsid w:val="00222549"/>
    <w:rsid w:val="002226C0"/>
    <w:rsid w:val="00222860"/>
    <w:rsid w:val="0022385C"/>
    <w:rsid w:val="00223AC7"/>
    <w:rsid w:val="00223CE9"/>
    <w:rsid w:val="00223DD4"/>
    <w:rsid w:val="00223E61"/>
    <w:rsid w:val="0022425A"/>
    <w:rsid w:val="0022448D"/>
    <w:rsid w:val="002248E8"/>
    <w:rsid w:val="00224A36"/>
    <w:rsid w:val="0022515D"/>
    <w:rsid w:val="002258ED"/>
    <w:rsid w:val="00225997"/>
    <w:rsid w:val="00225C18"/>
    <w:rsid w:val="00225D55"/>
    <w:rsid w:val="00225FF9"/>
    <w:rsid w:val="002261E1"/>
    <w:rsid w:val="00226B1A"/>
    <w:rsid w:val="00227C2F"/>
    <w:rsid w:val="00227F6C"/>
    <w:rsid w:val="00230A90"/>
    <w:rsid w:val="00231017"/>
    <w:rsid w:val="002311D7"/>
    <w:rsid w:val="00231AE0"/>
    <w:rsid w:val="00231C51"/>
    <w:rsid w:val="00231DB9"/>
    <w:rsid w:val="00231EBB"/>
    <w:rsid w:val="0023273D"/>
    <w:rsid w:val="002330FB"/>
    <w:rsid w:val="00233421"/>
    <w:rsid w:val="00233643"/>
    <w:rsid w:val="0023454F"/>
    <w:rsid w:val="00234DE8"/>
    <w:rsid w:val="002353C7"/>
    <w:rsid w:val="00235577"/>
    <w:rsid w:val="00235E4B"/>
    <w:rsid w:val="00235FD8"/>
    <w:rsid w:val="00236042"/>
    <w:rsid w:val="00236A66"/>
    <w:rsid w:val="00236F54"/>
    <w:rsid w:val="00236F5E"/>
    <w:rsid w:val="00236FBA"/>
    <w:rsid w:val="00237814"/>
    <w:rsid w:val="002378E5"/>
    <w:rsid w:val="00237B01"/>
    <w:rsid w:val="00237B73"/>
    <w:rsid w:val="00237C0F"/>
    <w:rsid w:val="00237D36"/>
    <w:rsid w:val="00240A45"/>
    <w:rsid w:val="002411C2"/>
    <w:rsid w:val="00242101"/>
    <w:rsid w:val="002425C6"/>
    <w:rsid w:val="0024290D"/>
    <w:rsid w:val="002430AC"/>
    <w:rsid w:val="0024379C"/>
    <w:rsid w:val="00244014"/>
    <w:rsid w:val="0024403A"/>
    <w:rsid w:val="0024414A"/>
    <w:rsid w:val="002450D0"/>
    <w:rsid w:val="00245484"/>
    <w:rsid w:val="00245AC2"/>
    <w:rsid w:val="00245E20"/>
    <w:rsid w:val="00245FF9"/>
    <w:rsid w:val="00246603"/>
    <w:rsid w:val="00246F26"/>
    <w:rsid w:val="0024715E"/>
    <w:rsid w:val="0024729B"/>
    <w:rsid w:val="00247512"/>
    <w:rsid w:val="0024773E"/>
    <w:rsid w:val="002478DF"/>
    <w:rsid w:val="00250100"/>
    <w:rsid w:val="0025032B"/>
    <w:rsid w:val="00250495"/>
    <w:rsid w:val="002509DE"/>
    <w:rsid w:val="00250EE6"/>
    <w:rsid w:val="002511F4"/>
    <w:rsid w:val="00251364"/>
    <w:rsid w:val="00251562"/>
    <w:rsid w:val="0025183A"/>
    <w:rsid w:val="00251BCA"/>
    <w:rsid w:val="00251D3A"/>
    <w:rsid w:val="00251E73"/>
    <w:rsid w:val="00252107"/>
    <w:rsid w:val="002525A6"/>
    <w:rsid w:val="00252833"/>
    <w:rsid w:val="0025370C"/>
    <w:rsid w:val="00253746"/>
    <w:rsid w:val="00253969"/>
    <w:rsid w:val="00253F77"/>
    <w:rsid w:val="0025417F"/>
    <w:rsid w:val="002548E9"/>
    <w:rsid w:val="0025497C"/>
    <w:rsid w:val="002549F6"/>
    <w:rsid w:val="00254C89"/>
    <w:rsid w:val="00254DFB"/>
    <w:rsid w:val="002558BB"/>
    <w:rsid w:val="002558C1"/>
    <w:rsid w:val="00255B41"/>
    <w:rsid w:val="00256ED3"/>
    <w:rsid w:val="002570FA"/>
    <w:rsid w:val="00257203"/>
    <w:rsid w:val="00257447"/>
    <w:rsid w:val="00257B24"/>
    <w:rsid w:val="00261201"/>
    <w:rsid w:val="00261384"/>
    <w:rsid w:val="00261C7E"/>
    <w:rsid w:val="0026250D"/>
    <w:rsid w:val="002625A8"/>
    <w:rsid w:val="002627BD"/>
    <w:rsid w:val="00262AB6"/>
    <w:rsid w:val="00262C34"/>
    <w:rsid w:val="002631D5"/>
    <w:rsid w:val="002641D4"/>
    <w:rsid w:val="002644D4"/>
    <w:rsid w:val="002645E5"/>
    <w:rsid w:val="002649F3"/>
    <w:rsid w:val="0026558A"/>
    <w:rsid w:val="002659E4"/>
    <w:rsid w:val="00265A16"/>
    <w:rsid w:val="00265B91"/>
    <w:rsid w:val="00265E4C"/>
    <w:rsid w:val="00266772"/>
    <w:rsid w:val="0026679C"/>
    <w:rsid w:val="002667D8"/>
    <w:rsid w:val="00267229"/>
    <w:rsid w:val="0027077C"/>
    <w:rsid w:val="002708B5"/>
    <w:rsid w:val="002708C8"/>
    <w:rsid w:val="0027095F"/>
    <w:rsid w:val="00270A4D"/>
    <w:rsid w:val="00270A95"/>
    <w:rsid w:val="002710DA"/>
    <w:rsid w:val="00271C9E"/>
    <w:rsid w:val="00272449"/>
    <w:rsid w:val="002727DC"/>
    <w:rsid w:val="0027286A"/>
    <w:rsid w:val="002729E7"/>
    <w:rsid w:val="00273019"/>
    <w:rsid w:val="002739C2"/>
    <w:rsid w:val="00273C15"/>
    <w:rsid w:val="00273E82"/>
    <w:rsid w:val="00273F71"/>
    <w:rsid w:val="0027422D"/>
    <w:rsid w:val="0027469D"/>
    <w:rsid w:val="00274CA2"/>
    <w:rsid w:val="002755D0"/>
    <w:rsid w:val="00275B21"/>
    <w:rsid w:val="002766C9"/>
    <w:rsid w:val="0027719B"/>
    <w:rsid w:val="00280141"/>
    <w:rsid w:val="00280592"/>
    <w:rsid w:val="002806EB"/>
    <w:rsid w:val="00280C2D"/>
    <w:rsid w:val="00281501"/>
    <w:rsid w:val="00282200"/>
    <w:rsid w:val="002823C3"/>
    <w:rsid w:val="00282CC5"/>
    <w:rsid w:val="00283302"/>
    <w:rsid w:val="00283440"/>
    <w:rsid w:val="0028368C"/>
    <w:rsid w:val="0028418D"/>
    <w:rsid w:val="0028443C"/>
    <w:rsid w:val="00284752"/>
    <w:rsid w:val="00285E22"/>
    <w:rsid w:val="00286020"/>
    <w:rsid w:val="0028616E"/>
    <w:rsid w:val="0028630E"/>
    <w:rsid w:val="0028661F"/>
    <w:rsid w:val="002874D6"/>
    <w:rsid w:val="00287A07"/>
    <w:rsid w:val="00287BEE"/>
    <w:rsid w:val="00287D9B"/>
    <w:rsid w:val="00287FB2"/>
    <w:rsid w:val="00290204"/>
    <w:rsid w:val="002904D9"/>
    <w:rsid w:val="0029063B"/>
    <w:rsid w:val="00291E36"/>
    <w:rsid w:val="00291F6F"/>
    <w:rsid w:val="002926E7"/>
    <w:rsid w:val="002927DA"/>
    <w:rsid w:val="002931F2"/>
    <w:rsid w:val="00293447"/>
    <w:rsid w:val="00293E1A"/>
    <w:rsid w:val="002941B8"/>
    <w:rsid w:val="00294413"/>
    <w:rsid w:val="002944CC"/>
    <w:rsid w:val="00294523"/>
    <w:rsid w:val="002947C3"/>
    <w:rsid w:val="00295A94"/>
    <w:rsid w:val="002960EF"/>
    <w:rsid w:val="002968AE"/>
    <w:rsid w:val="00296AAB"/>
    <w:rsid w:val="00296C5D"/>
    <w:rsid w:val="00297039"/>
    <w:rsid w:val="002971B4"/>
    <w:rsid w:val="0029740D"/>
    <w:rsid w:val="002974BC"/>
    <w:rsid w:val="002974FB"/>
    <w:rsid w:val="002A0311"/>
    <w:rsid w:val="002A1320"/>
    <w:rsid w:val="002A16A6"/>
    <w:rsid w:val="002A1A99"/>
    <w:rsid w:val="002A2B91"/>
    <w:rsid w:val="002A2CBD"/>
    <w:rsid w:val="002A3615"/>
    <w:rsid w:val="002A3C5F"/>
    <w:rsid w:val="002A4AA4"/>
    <w:rsid w:val="002A5090"/>
    <w:rsid w:val="002A52CA"/>
    <w:rsid w:val="002A53F2"/>
    <w:rsid w:val="002A54F4"/>
    <w:rsid w:val="002A5551"/>
    <w:rsid w:val="002A5914"/>
    <w:rsid w:val="002A5BAE"/>
    <w:rsid w:val="002A65F1"/>
    <w:rsid w:val="002A667B"/>
    <w:rsid w:val="002A6968"/>
    <w:rsid w:val="002A6C2D"/>
    <w:rsid w:val="002A7470"/>
    <w:rsid w:val="002A75BE"/>
    <w:rsid w:val="002A7F1B"/>
    <w:rsid w:val="002B00C4"/>
    <w:rsid w:val="002B01F5"/>
    <w:rsid w:val="002B038D"/>
    <w:rsid w:val="002B0513"/>
    <w:rsid w:val="002B07F1"/>
    <w:rsid w:val="002B0BF7"/>
    <w:rsid w:val="002B0E71"/>
    <w:rsid w:val="002B0E93"/>
    <w:rsid w:val="002B197C"/>
    <w:rsid w:val="002B1CB0"/>
    <w:rsid w:val="002B224B"/>
    <w:rsid w:val="002B250B"/>
    <w:rsid w:val="002B2D21"/>
    <w:rsid w:val="002B2E04"/>
    <w:rsid w:val="002B2E31"/>
    <w:rsid w:val="002B30CB"/>
    <w:rsid w:val="002B338B"/>
    <w:rsid w:val="002B35B6"/>
    <w:rsid w:val="002B3DC0"/>
    <w:rsid w:val="002B3EAB"/>
    <w:rsid w:val="002B41A7"/>
    <w:rsid w:val="002B426B"/>
    <w:rsid w:val="002B479D"/>
    <w:rsid w:val="002B52DE"/>
    <w:rsid w:val="002B562D"/>
    <w:rsid w:val="002B5AF9"/>
    <w:rsid w:val="002B5C3C"/>
    <w:rsid w:val="002B5CAE"/>
    <w:rsid w:val="002B5EAD"/>
    <w:rsid w:val="002B6562"/>
    <w:rsid w:val="002B658E"/>
    <w:rsid w:val="002B6C50"/>
    <w:rsid w:val="002B6C95"/>
    <w:rsid w:val="002B77E7"/>
    <w:rsid w:val="002B7880"/>
    <w:rsid w:val="002B7D1B"/>
    <w:rsid w:val="002B7DA9"/>
    <w:rsid w:val="002B7FA5"/>
    <w:rsid w:val="002C0173"/>
    <w:rsid w:val="002C01A7"/>
    <w:rsid w:val="002C1234"/>
    <w:rsid w:val="002C13EB"/>
    <w:rsid w:val="002C1B16"/>
    <w:rsid w:val="002C20F0"/>
    <w:rsid w:val="002C22C3"/>
    <w:rsid w:val="002C2331"/>
    <w:rsid w:val="002C298B"/>
    <w:rsid w:val="002C375A"/>
    <w:rsid w:val="002C3FC2"/>
    <w:rsid w:val="002C421C"/>
    <w:rsid w:val="002C43FE"/>
    <w:rsid w:val="002C4765"/>
    <w:rsid w:val="002C4AC0"/>
    <w:rsid w:val="002C4BF1"/>
    <w:rsid w:val="002C4D18"/>
    <w:rsid w:val="002C4F46"/>
    <w:rsid w:val="002C5678"/>
    <w:rsid w:val="002C58A4"/>
    <w:rsid w:val="002C5E49"/>
    <w:rsid w:val="002C6C6E"/>
    <w:rsid w:val="002C6D20"/>
    <w:rsid w:val="002C7452"/>
    <w:rsid w:val="002C7EAF"/>
    <w:rsid w:val="002D02D4"/>
    <w:rsid w:val="002D03A3"/>
    <w:rsid w:val="002D06DF"/>
    <w:rsid w:val="002D08BD"/>
    <w:rsid w:val="002D101E"/>
    <w:rsid w:val="002D101F"/>
    <w:rsid w:val="002D26EB"/>
    <w:rsid w:val="002D2760"/>
    <w:rsid w:val="002D29FE"/>
    <w:rsid w:val="002D2E84"/>
    <w:rsid w:val="002D341E"/>
    <w:rsid w:val="002D36DE"/>
    <w:rsid w:val="002D3BAD"/>
    <w:rsid w:val="002D3EC1"/>
    <w:rsid w:val="002D3F97"/>
    <w:rsid w:val="002D41D5"/>
    <w:rsid w:val="002D486B"/>
    <w:rsid w:val="002D4C71"/>
    <w:rsid w:val="002D517B"/>
    <w:rsid w:val="002D56E1"/>
    <w:rsid w:val="002D58A9"/>
    <w:rsid w:val="002D5BB2"/>
    <w:rsid w:val="002D5DAE"/>
    <w:rsid w:val="002D61F3"/>
    <w:rsid w:val="002D75DE"/>
    <w:rsid w:val="002D76C6"/>
    <w:rsid w:val="002D79FD"/>
    <w:rsid w:val="002D7C9E"/>
    <w:rsid w:val="002E043F"/>
    <w:rsid w:val="002E0509"/>
    <w:rsid w:val="002E083B"/>
    <w:rsid w:val="002E1818"/>
    <w:rsid w:val="002E19F5"/>
    <w:rsid w:val="002E1CF8"/>
    <w:rsid w:val="002E1E83"/>
    <w:rsid w:val="002E210B"/>
    <w:rsid w:val="002E2273"/>
    <w:rsid w:val="002E253D"/>
    <w:rsid w:val="002E264B"/>
    <w:rsid w:val="002E2B4F"/>
    <w:rsid w:val="002E2FD5"/>
    <w:rsid w:val="002E3B54"/>
    <w:rsid w:val="002E3FD7"/>
    <w:rsid w:val="002E417D"/>
    <w:rsid w:val="002E4924"/>
    <w:rsid w:val="002E4F6B"/>
    <w:rsid w:val="002E557D"/>
    <w:rsid w:val="002E5F41"/>
    <w:rsid w:val="002E6360"/>
    <w:rsid w:val="002E6EB0"/>
    <w:rsid w:val="002E705E"/>
    <w:rsid w:val="002E7707"/>
    <w:rsid w:val="002E78BB"/>
    <w:rsid w:val="002E7DEB"/>
    <w:rsid w:val="002F053F"/>
    <w:rsid w:val="002F079D"/>
    <w:rsid w:val="002F0B48"/>
    <w:rsid w:val="002F0D14"/>
    <w:rsid w:val="002F0E44"/>
    <w:rsid w:val="002F0F6B"/>
    <w:rsid w:val="002F1476"/>
    <w:rsid w:val="002F1724"/>
    <w:rsid w:val="002F1A7D"/>
    <w:rsid w:val="002F1A96"/>
    <w:rsid w:val="002F1D99"/>
    <w:rsid w:val="002F1DD3"/>
    <w:rsid w:val="002F1F03"/>
    <w:rsid w:val="002F1F82"/>
    <w:rsid w:val="002F2691"/>
    <w:rsid w:val="002F3211"/>
    <w:rsid w:val="002F3353"/>
    <w:rsid w:val="002F34E8"/>
    <w:rsid w:val="002F35EF"/>
    <w:rsid w:val="002F3CC4"/>
    <w:rsid w:val="002F4052"/>
    <w:rsid w:val="002F4EDA"/>
    <w:rsid w:val="002F528E"/>
    <w:rsid w:val="002F5398"/>
    <w:rsid w:val="002F553E"/>
    <w:rsid w:val="002F64E6"/>
    <w:rsid w:val="002F7A3F"/>
    <w:rsid w:val="0030004E"/>
    <w:rsid w:val="00300AEF"/>
    <w:rsid w:val="00300B60"/>
    <w:rsid w:val="00300C6B"/>
    <w:rsid w:val="003012BD"/>
    <w:rsid w:val="00301A11"/>
    <w:rsid w:val="003029EF"/>
    <w:rsid w:val="00302BD5"/>
    <w:rsid w:val="003031A0"/>
    <w:rsid w:val="0030327F"/>
    <w:rsid w:val="00304040"/>
    <w:rsid w:val="00304A58"/>
    <w:rsid w:val="0030578F"/>
    <w:rsid w:val="00305D04"/>
    <w:rsid w:val="003062CF"/>
    <w:rsid w:val="003069A8"/>
    <w:rsid w:val="0030792A"/>
    <w:rsid w:val="00307BAC"/>
    <w:rsid w:val="00310180"/>
    <w:rsid w:val="00310270"/>
    <w:rsid w:val="0031060A"/>
    <w:rsid w:val="00310724"/>
    <w:rsid w:val="00310B7E"/>
    <w:rsid w:val="00310EC6"/>
    <w:rsid w:val="00310F7D"/>
    <w:rsid w:val="003114C1"/>
    <w:rsid w:val="00311AE8"/>
    <w:rsid w:val="00312492"/>
    <w:rsid w:val="00312F8B"/>
    <w:rsid w:val="0031309D"/>
    <w:rsid w:val="00313210"/>
    <w:rsid w:val="0031392D"/>
    <w:rsid w:val="00313B09"/>
    <w:rsid w:val="00314707"/>
    <w:rsid w:val="00314A90"/>
    <w:rsid w:val="0031532F"/>
    <w:rsid w:val="003153A1"/>
    <w:rsid w:val="003159CC"/>
    <w:rsid w:val="00315E6C"/>
    <w:rsid w:val="00316042"/>
    <w:rsid w:val="00316049"/>
    <w:rsid w:val="0031678A"/>
    <w:rsid w:val="003171CB"/>
    <w:rsid w:val="00317296"/>
    <w:rsid w:val="003172C8"/>
    <w:rsid w:val="0031745D"/>
    <w:rsid w:val="00317AB0"/>
    <w:rsid w:val="00317EE0"/>
    <w:rsid w:val="003202C6"/>
    <w:rsid w:val="00320457"/>
    <w:rsid w:val="00320B3F"/>
    <w:rsid w:val="00320C03"/>
    <w:rsid w:val="003212CB"/>
    <w:rsid w:val="00321837"/>
    <w:rsid w:val="00322669"/>
    <w:rsid w:val="00322E40"/>
    <w:rsid w:val="00323406"/>
    <w:rsid w:val="003234A2"/>
    <w:rsid w:val="0032380E"/>
    <w:rsid w:val="00323F7A"/>
    <w:rsid w:val="00324276"/>
    <w:rsid w:val="00324512"/>
    <w:rsid w:val="00324790"/>
    <w:rsid w:val="00324D40"/>
    <w:rsid w:val="00324FF3"/>
    <w:rsid w:val="003256D3"/>
    <w:rsid w:val="00325C12"/>
    <w:rsid w:val="00325C93"/>
    <w:rsid w:val="00325E4A"/>
    <w:rsid w:val="00325F61"/>
    <w:rsid w:val="003263CA"/>
    <w:rsid w:val="00326ACA"/>
    <w:rsid w:val="00326B4D"/>
    <w:rsid w:val="0032711F"/>
    <w:rsid w:val="003272C1"/>
    <w:rsid w:val="00327779"/>
    <w:rsid w:val="00327A5D"/>
    <w:rsid w:val="00327C9E"/>
    <w:rsid w:val="00327E34"/>
    <w:rsid w:val="003300D4"/>
    <w:rsid w:val="00330689"/>
    <w:rsid w:val="003314D2"/>
    <w:rsid w:val="003316AC"/>
    <w:rsid w:val="00331833"/>
    <w:rsid w:val="00331AC5"/>
    <w:rsid w:val="00332082"/>
    <w:rsid w:val="00332473"/>
    <w:rsid w:val="0033284B"/>
    <w:rsid w:val="00332F6A"/>
    <w:rsid w:val="0033320D"/>
    <w:rsid w:val="00333348"/>
    <w:rsid w:val="003337BA"/>
    <w:rsid w:val="00334BF8"/>
    <w:rsid w:val="0033507E"/>
    <w:rsid w:val="00335282"/>
    <w:rsid w:val="003354DF"/>
    <w:rsid w:val="003356D4"/>
    <w:rsid w:val="00335A4C"/>
    <w:rsid w:val="00335DB1"/>
    <w:rsid w:val="00335FD5"/>
    <w:rsid w:val="00336295"/>
    <w:rsid w:val="0033656E"/>
    <w:rsid w:val="0033689F"/>
    <w:rsid w:val="003368C1"/>
    <w:rsid w:val="00336F42"/>
    <w:rsid w:val="00336F92"/>
    <w:rsid w:val="0033715A"/>
    <w:rsid w:val="00337611"/>
    <w:rsid w:val="00337AAF"/>
    <w:rsid w:val="0034013C"/>
    <w:rsid w:val="00340258"/>
    <w:rsid w:val="00340773"/>
    <w:rsid w:val="00340EED"/>
    <w:rsid w:val="00340EF0"/>
    <w:rsid w:val="00341850"/>
    <w:rsid w:val="00341BF4"/>
    <w:rsid w:val="0034253C"/>
    <w:rsid w:val="003428D1"/>
    <w:rsid w:val="00342DEC"/>
    <w:rsid w:val="003432E9"/>
    <w:rsid w:val="00343575"/>
    <w:rsid w:val="0034396B"/>
    <w:rsid w:val="00343AC5"/>
    <w:rsid w:val="0034506E"/>
    <w:rsid w:val="003457FC"/>
    <w:rsid w:val="00345C2E"/>
    <w:rsid w:val="00345F18"/>
    <w:rsid w:val="00346B43"/>
    <w:rsid w:val="003472DD"/>
    <w:rsid w:val="0034778E"/>
    <w:rsid w:val="00347805"/>
    <w:rsid w:val="00347857"/>
    <w:rsid w:val="00347A3C"/>
    <w:rsid w:val="00347FF5"/>
    <w:rsid w:val="0035030C"/>
    <w:rsid w:val="003505C9"/>
    <w:rsid w:val="00350679"/>
    <w:rsid w:val="00350D55"/>
    <w:rsid w:val="00350DD6"/>
    <w:rsid w:val="00351199"/>
    <w:rsid w:val="003513CE"/>
    <w:rsid w:val="00351B7C"/>
    <w:rsid w:val="003523C6"/>
    <w:rsid w:val="0035240D"/>
    <w:rsid w:val="0035252A"/>
    <w:rsid w:val="003525CF"/>
    <w:rsid w:val="00352703"/>
    <w:rsid w:val="003531D2"/>
    <w:rsid w:val="00353749"/>
    <w:rsid w:val="003537D5"/>
    <w:rsid w:val="00353B73"/>
    <w:rsid w:val="00353D07"/>
    <w:rsid w:val="00353DA4"/>
    <w:rsid w:val="003542AE"/>
    <w:rsid w:val="0035499B"/>
    <w:rsid w:val="00354C2C"/>
    <w:rsid w:val="00354C33"/>
    <w:rsid w:val="00355794"/>
    <w:rsid w:val="00355CB9"/>
    <w:rsid w:val="0035607C"/>
    <w:rsid w:val="00356926"/>
    <w:rsid w:val="0035740A"/>
    <w:rsid w:val="00357ADF"/>
    <w:rsid w:val="0036025E"/>
    <w:rsid w:val="0036145F"/>
    <w:rsid w:val="0036164A"/>
    <w:rsid w:val="003616C2"/>
    <w:rsid w:val="0036264D"/>
    <w:rsid w:val="0036266E"/>
    <w:rsid w:val="00362888"/>
    <w:rsid w:val="003630FA"/>
    <w:rsid w:val="003631AD"/>
    <w:rsid w:val="00363205"/>
    <w:rsid w:val="00363526"/>
    <w:rsid w:val="0036368D"/>
    <w:rsid w:val="0036387D"/>
    <w:rsid w:val="00363ACB"/>
    <w:rsid w:val="00364DB4"/>
    <w:rsid w:val="00366367"/>
    <w:rsid w:val="00367846"/>
    <w:rsid w:val="00370287"/>
    <w:rsid w:val="003702D5"/>
    <w:rsid w:val="00370785"/>
    <w:rsid w:val="00370A00"/>
    <w:rsid w:val="00370EEE"/>
    <w:rsid w:val="00371216"/>
    <w:rsid w:val="0037212B"/>
    <w:rsid w:val="003724DA"/>
    <w:rsid w:val="003726EB"/>
    <w:rsid w:val="003732A5"/>
    <w:rsid w:val="0037347D"/>
    <w:rsid w:val="0037359A"/>
    <w:rsid w:val="0037389A"/>
    <w:rsid w:val="0037414F"/>
    <w:rsid w:val="003753B4"/>
    <w:rsid w:val="00375783"/>
    <w:rsid w:val="003774D4"/>
    <w:rsid w:val="0037784C"/>
    <w:rsid w:val="00377930"/>
    <w:rsid w:val="00377E60"/>
    <w:rsid w:val="003803AF"/>
    <w:rsid w:val="003808F6"/>
    <w:rsid w:val="00380B10"/>
    <w:rsid w:val="00380B37"/>
    <w:rsid w:val="00380E2E"/>
    <w:rsid w:val="00380E48"/>
    <w:rsid w:val="00381039"/>
    <w:rsid w:val="00381251"/>
    <w:rsid w:val="00381380"/>
    <w:rsid w:val="00381511"/>
    <w:rsid w:val="00382349"/>
    <w:rsid w:val="003830C0"/>
    <w:rsid w:val="00383817"/>
    <w:rsid w:val="00383AF6"/>
    <w:rsid w:val="00383C18"/>
    <w:rsid w:val="00384290"/>
    <w:rsid w:val="00384A4A"/>
    <w:rsid w:val="003856A1"/>
    <w:rsid w:val="00385777"/>
    <w:rsid w:val="003858CD"/>
    <w:rsid w:val="00385923"/>
    <w:rsid w:val="00385DE1"/>
    <w:rsid w:val="00386BBA"/>
    <w:rsid w:val="00386E53"/>
    <w:rsid w:val="00386FF3"/>
    <w:rsid w:val="0038741A"/>
    <w:rsid w:val="003874D6"/>
    <w:rsid w:val="0038787D"/>
    <w:rsid w:val="003879CD"/>
    <w:rsid w:val="003900AC"/>
    <w:rsid w:val="00390E83"/>
    <w:rsid w:val="00391241"/>
    <w:rsid w:val="0039160A"/>
    <w:rsid w:val="0039207A"/>
    <w:rsid w:val="00392346"/>
    <w:rsid w:val="00392438"/>
    <w:rsid w:val="0039261E"/>
    <w:rsid w:val="00392778"/>
    <w:rsid w:val="00392A73"/>
    <w:rsid w:val="00392AD7"/>
    <w:rsid w:val="00392CA5"/>
    <w:rsid w:val="003933C6"/>
    <w:rsid w:val="00393C9D"/>
    <w:rsid w:val="00393DB3"/>
    <w:rsid w:val="00393E71"/>
    <w:rsid w:val="003949D0"/>
    <w:rsid w:val="00394DD6"/>
    <w:rsid w:val="00394E4A"/>
    <w:rsid w:val="003950C9"/>
    <w:rsid w:val="003951E1"/>
    <w:rsid w:val="00395218"/>
    <w:rsid w:val="00395324"/>
    <w:rsid w:val="003953FD"/>
    <w:rsid w:val="003957F9"/>
    <w:rsid w:val="0039584B"/>
    <w:rsid w:val="00395922"/>
    <w:rsid w:val="00395B13"/>
    <w:rsid w:val="00395CF9"/>
    <w:rsid w:val="0039662F"/>
    <w:rsid w:val="0039678B"/>
    <w:rsid w:val="00396898"/>
    <w:rsid w:val="00396A26"/>
    <w:rsid w:val="00396B76"/>
    <w:rsid w:val="00396DBB"/>
    <w:rsid w:val="003971E7"/>
    <w:rsid w:val="0039749D"/>
    <w:rsid w:val="0039779A"/>
    <w:rsid w:val="00397A5A"/>
    <w:rsid w:val="00397BD1"/>
    <w:rsid w:val="00397E9C"/>
    <w:rsid w:val="003A0A37"/>
    <w:rsid w:val="003A1002"/>
    <w:rsid w:val="003A14A8"/>
    <w:rsid w:val="003A271C"/>
    <w:rsid w:val="003A2751"/>
    <w:rsid w:val="003A27E0"/>
    <w:rsid w:val="003A2988"/>
    <w:rsid w:val="003A38E4"/>
    <w:rsid w:val="003A3C1D"/>
    <w:rsid w:val="003A3F55"/>
    <w:rsid w:val="003A3F88"/>
    <w:rsid w:val="003A4290"/>
    <w:rsid w:val="003A43B1"/>
    <w:rsid w:val="003A467D"/>
    <w:rsid w:val="003A55D1"/>
    <w:rsid w:val="003A57F8"/>
    <w:rsid w:val="003A5FB9"/>
    <w:rsid w:val="003A606B"/>
    <w:rsid w:val="003A60B8"/>
    <w:rsid w:val="003A667D"/>
    <w:rsid w:val="003A7024"/>
    <w:rsid w:val="003A722C"/>
    <w:rsid w:val="003A7296"/>
    <w:rsid w:val="003A760A"/>
    <w:rsid w:val="003A7D8E"/>
    <w:rsid w:val="003A7FEA"/>
    <w:rsid w:val="003B0499"/>
    <w:rsid w:val="003B0595"/>
    <w:rsid w:val="003B0E6D"/>
    <w:rsid w:val="003B1252"/>
    <w:rsid w:val="003B21B8"/>
    <w:rsid w:val="003B2532"/>
    <w:rsid w:val="003B2B00"/>
    <w:rsid w:val="003B3293"/>
    <w:rsid w:val="003B3420"/>
    <w:rsid w:val="003B3F17"/>
    <w:rsid w:val="003B4C36"/>
    <w:rsid w:val="003B574D"/>
    <w:rsid w:val="003B59FD"/>
    <w:rsid w:val="003B6401"/>
    <w:rsid w:val="003B6D55"/>
    <w:rsid w:val="003B6E94"/>
    <w:rsid w:val="003B773F"/>
    <w:rsid w:val="003C00B8"/>
    <w:rsid w:val="003C0458"/>
    <w:rsid w:val="003C0AA0"/>
    <w:rsid w:val="003C0C87"/>
    <w:rsid w:val="003C148C"/>
    <w:rsid w:val="003C18AD"/>
    <w:rsid w:val="003C1D94"/>
    <w:rsid w:val="003C1E19"/>
    <w:rsid w:val="003C1EAA"/>
    <w:rsid w:val="003C2EE4"/>
    <w:rsid w:val="003C392D"/>
    <w:rsid w:val="003C3B1A"/>
    <w:rsid w:val="003C665E"/>
    <w:rsid w:val="003C67F8"/>
    <w:rsid w:val="003C721D"/>
    <w:rsid w:val="003C7BAF"/>
    <w:rsid w:val="003C7F68"/>
    <w:rsid w:val="003C7FA9"/>
    <w:rsid w:val="003D0188"/>
    <w:rsid w:val="003D0217"/>
    <w:rsid w:val="003D0381"/>
    <w:rsid w:val="003D082F"/>
    <w:rsid w:val="003D147D"/>
    <w:rsid w:val="003D1793"/>
    <w:rsid w:val="003D1838"/>
    <w:rsid w:val="003D18FF"/>
    <w:rsid w:val="003D1A68"/>
    <w:rsid w:val="003D30DF"/>
    <w:rsid w:val="003D355D"/>
    <w:rsid w:val="003D397E"/>
    <w:rsid w:val="003D3AF1"/>
    <w:rsid w:val="003D4059"/>
    <w:rsid w:val="003D4112"/>
    <w:rsid w:val="003D4339"/>
    <w:rsid w:val="003D4BFC"/>
    <w:rsid w:val="003D54EF"/>
    <w:rsid w:val="003D5759"/>
    <w:rsid w:val="003D68E4"/>
    <w:rsid w:val="003D6A5F"/>
    <w:rsid w:val="003D7726"/>
    <w:rsid w:val="003D7728"/>
    <w:rsid w:val="003D7983"/>
    <w:rsid w:val="003D7D25"/>
    <w:rsid w:val="003E009B"/>
    <w:rsid w:val="003E0951"/>
    <w:rsid w:val="003E0DF0"/>
    <w:rsid w:val="003E0FB3"/>
    <w:rsid w:val="003E1243"/>
    <w:rsid w:val="003E12D7"/>
    <w:rsid w:val="003E13A5"/>
    <w:rsid w:val="003E1CD3"/>
    <w:rsid w:val="003E1EE6"/>
    <w:rsid w:val="003E2675"/>
    <w:rsid w:val="003E2B02"/>
    <w:rsid w:val="003E306E"/>
    <w:rsid w:val="003E36C5"/>
    <w:rsid w:val="003E3F7C"/>
    <w:rsid w:val="003E4376"/>
    <w:rsid w:val="003E47B3"/>
    <w:rsid w:val="003E50EA"/>
    <w:rsid w:val="003E518E"/>
    <w:rsid w:val="003E59CE"/>
    <w:rsid w:val="003E5BB0"/>
    <w:rsid w:val="003E5FB8"/>
    <w:rsid w:val="003E619A"/>
    <w:rsid w:val="003E659B"/>
    <w:rsid w:val="003E6E4F"/>
    <w:rsid w:val="003E76E6"/>
    <w:rsid w:val="003E7843"/>
    <w:rsid w:val="003F03F6"/>
    <w:rsid w:val="003F0B74"/>
    <w:rsid w:val="003F18CB"/>
    <w:rsid w:val="003F1965"/>
    <w:rsid w:val="003F25B0"/>
    <w:rsid w:val="003F2EF3"/>
    <w:rsid w:val="003F3594"/>
    <w:rsid w:val="003F36E2"/>
    <w:rsid w:val="003F375E"/>
    <w:rsid w:val="003F38C3"/>
    <w:rsid w:val="003F3D12"/>
    <w:rsid w:val="003F41CB"/>
    <w:rsid w:val="003F41E6"/>
    <w:rsid w:val="003F47B4"/>
    <w:rsid w:val="003F4B13"/>
    <w:rsid w:val="003F58E4"/>
    <w:rsid w:val="003F5D37"/>
    <w:rsid w:val="003F628D"/>
    <w:rsid w:val="003F6976"/>
    <w:rsid w:val="003F6B59"/>
    <w:rsid w:val="003F6E77"/>
    <w:rsid w:val="003F72DB"/>
    <w:rsid w:val="003F765D"/>
    <w:rsid w:val="003F7A9B"/>
    <w:rsid w:val="003F7C45"/>
    <w:rsid w:val="003F7D09"/>
    <w:rsid w:val="003F7D38"/>
    <w:rsid w:val="004000BD"/>
    <w:rsid w:val="004000E4"/>
    <w:rsid w:val="004001E2"/>
    <w:rsid w:val="00400321"/>
    <w:rsid w:val="00401720"/>
    <w:rsid w:val="004018C3"/>
    <w:rsid w:val="00401C50"/>
    <w:rsid w:val="00401D90"/>
    <w:rsid w:val="00401F11"/>
    <w:rsid w:val="004027F2"/>
    <w:rsid w:val="00402CB5"/>
    <w:rsid w:val="00403CFC"/>
    <w:rsid w:val="00404204"/>
    <w:rsid w:val="00405265"/>
    <w:rsid w:val="004056C9"/>
    <w:rsid w:val="004057EF"/>
    <w:rsid w:val="0040597E"/>
    <w:rsid w:val="004059A5"/>
    <w:rsid w:val="00405BA3"/>
    <w:rsid w:val="00405BC2"/>
    <w:rsid w:val="00406684"/>
    <w:rsid w:val="00406BD4"/>
    <w:rsid w:val="00406C0C"/>
    <w:rsid w:val="00406C9F"/>
    <w:rsid w:val="00406D4E"/>
    <w:rsid w:val="00407B64"/>
    <w:rsid w:val="00410943"/>
    <w:rsid w:val="00411382"/>
    <w:rsid w:val="00412496"/>
    <w:rsid w:val="004127C0"/>
    <w:rsid w:val="004127D9"/>
    <w:rsid w:val="004129F7"/>
    <w:rsid w:val="00412AA8"/>
    <w:rsid w:val="00412C61"/>
    <w:rsid w:val="00412E65"/>
    <w:rsid w:val="00413D20"/>
    <w:rsid w:val="004141EF"/>
    <w:rsid w:val="004143D1"/>
    <w:rsid w:val="00414C7B"/>
    <w:rsid w:val="00414CD5"/>
    <w:rsid w:val="00415024"/>
    <w:rsid w:val="00415085"/>
    <w:rsid w:val="004154AE"/>
    <w:rsid w:val="00415BDB"/>
    <w:rsid w:val="00416201"/>
    <w:rsid w:val="00416629"/>
    <w:rsid w:val="0041724F"/>
    <w:rsid w:val="0041734F"/>
    <w:rsid w:val="0041742D"/>
    <w:rsid w:val="004177BE"/>
    <w:rsid w:val="00417E9A"/>
    <w:rsid w:val="004200E5"/>
    <w:rsid w:val="00420293"/>
    <w:rsid w:val="00420608"/>
    <w:rsid w:val="00420FA5"/>
    <w:rsid w:val="0042101B"/>
    <w:rsid w:val="00421C50"/>
    <w:rsid w:val="00421DA7"/>
    <w:rsid w:val="00422C36"/>
    <w:rsid w:val="0042321A"/>
    <w:rsid w:val="00423241"/>
    <w:rsid w:val="0042335A"/>
    <w:rsid w:val="00423B42"/>
    <w:rsid w:val="00423D85"/>
    <w:rsid w:val="00424088"/>
    <w:rsid w:val="0042428A"/>
    <w:rsid w:val="004243A0"/>
    <w:rsid w:val="00424882"/>
    <w:rsid w:val="004251DC"/>
    <w:rsid w:val="0042524C"/>
    <w:rsid w:val="00425FC6"/>
    <w:rsid w:val="004261EC"/>
    <w:rsid w:val="004267D6"/>
    <w:rsid w:val="004268BE"/>
    <w:rsid w:val="00426B49"/>
    <w:rsid w:val="00427C0B"/>
    <w:rsid w:val="004307AF"/>
    <w:rsid w:val="00430CD8"/>
    <w:rsid w:val="00431386"/>
    <w:rsid w:val="004318D7"/>
    <w:rsid w:val="004318E1"/>
    <w:rsid w:val="00431D35"/>
    <w:rsid w:val="00431D76"/>
    <w:rsid w:val="004321A3"/>
    <w:rsid w:val="0043287B"/>
    <w:rsid w:val="004328C4"/>
    <w:rsid w:val="004328FE"/>
    <w:rsid w:val="00432DBB"/>
    <w:rsid w:val="004345F5"/>
    <w:rsid w:val="00436343"/>
    <w:rsid w:val="0043663F"/>
    <w:rsid w:val="00436875"/>
    <w:rsid w:val="00436D80"/>
    <w:rsid w:val="004372A9"/>
    <w:rsid w:val="00437AC5"/>
    <w:rsid w:val="00437E52"/>
    <w:rsid w:val="00440E8F"/>
    <w:rsid w:val="00441307"/>
    <w:rsid w:val="004414C2"/>
    <w:rsid w:val="0044183D"/>
    <w:rsid w:val="00441E9E"/>
    <w:rsid w:val="00441F50"/>
    <w:rsid w:val="00442570"/>
    <w:rsid w:val="00442B46"/>
    <w:rsid w:val="004434AE"/>
    <w:rsid w:val="00443E0F"/>
    <w:rsid w:val="00443E5F"/>
    <w:rsid w:val="00443EBA"/>
    <w:rsid w:val="0044427E"/>
    <w:rsid w:val="004442F9"/>
    <w:rsid w:val="00444CA6"/>
    <w:rsid w:val="00444E0C"/>
    <w:rsid w:val="00445483"/>
    <w:rsid w:val="004456F7"/>
    <w:rsid w:val="00445CAD"/>
    <w:rsid w:val="00445E2A"/>
    <w:rsid w:val="004463E0"/>
    <w:rsid w:val="004476C5"/>
    <w:rsid w:val="004477D0"/>
    <w:rsid w:val="00450371"/>
    <w:rsid w:val="0045088F"/>
    <w:rsid w:val="004508DA"/>
    <w:rsid w:val="004509E3"/>
    <w:rsid w:val="00450B88"/>
    <w:rsid w:val="00450DCE"/>
    <w:rsid w:val="004515EB"/>
    <w:rsid w:val="00451F54"/>
    <w:rsid w:val="00451F6B"/>
    <w:rsid w:val="00452F85"/>
    <w:rsid w:val="00453A52"/>
    <w:rsid w:val="00453B3E"/>
    <w:rsid w:val="00453C47"/>
    <w:rsid w:val="004540A7"/>
    <w:rsid w:val="00454851"/>
    <w:rsid w:val="00455509"/>
    <w:rsid w:val="00455597"/>
    <w:rsid w:val="004559B7"/>
    <w:rsid w:val="004567C0"/>
    <w:rsid w:val="00457880"/>
    <w:rsid w:val="00457DDE"/>
    <w:rsid w:val="00460072"/>
    <w:rsid w:val="004609A8"/>
    <w:rsid w:val="004609AF"/>
    <w:rsid w:val="0046127F"/>
    <w:rsid w:val="004617FE"/>
    <w:rsid w:val="00461937"/>
    <w:rsid w:val="00461D7E"/>
    <w:rsid w:val="00461DA4"/>
    <w:rsid w:val="00461EC0"/>
    <w:rsid w:val="00461ECB"/>
    <w:rsid w:val="0046246C"/>
    <w:rsid w:val="004628CE"/>
    <w:rsid w:val="00462C51"/>
    <w:rsid w:val="00463314"/>
    <w:rsid w:val="004635B6"/>
    <w:rsid w:val="00463892"/>
    <w:rsid w:val="0046497B"/>
    <w:rsid w:val="00465636"/>
    <w:rsid w:val="0046579F"/>
    <w:rsid w:val="00465BE1"/>
    <w:rsid w:val="00466BD6"/>
    <w:rsid w:val="00466C6F"/>
    <w:rsid w:val="00466EC7"/>
    <w:rsid w:val="00467334"/>
    <w:rsid w:val="00467354"/>
    <w:rsid w:val="0046745A"/>
    <w:rsid w:val="00467465"/>
    <w:rsid w:val="0046775F"/>
    <w:rsid w:val="004700CE"/>
    <w:rsid w:val="00470353"/>
    <w:rsid w:val="004708D2"/>
    <w:rsid w:val="00470BA1"/>
    <w:rsid w:val="00471420"/>
    <w:rsid w:val="00471BFD"/>
    <w:rsid w:val="00471F3A"/>
    <w:rsid w:val="00472782"/>
    <w:rsid w:val="00472804"/>
    <w:rsid w:val="0047343C"/>
    <w:rsid w:val="004736BE"/>
    <w:rsid w:val="00474A82"/>
    <w:rsid w:val="004751C3"/>
    <w:rsid w:val="004754CA"/>
    <w:rsid w:val="00475981"/>
    <w:rsid w:val="00476372"/>
    <w:rsid w:val="00477416"/>
    <w:rsid w:val="00477622"/>
    <w:rsid w:val="0047777B"/>
    <w:rsid w:val="00477811"/>
    <w:rsid w:val="00477CAF"/>
    <w:rsid w:val="00477F5D"/>
    <w:rsid w:val="0048036C"/>
    <w:rsid w:val="004803C0"/>
    <w:rsid w:val="0048063E"/>
    <w:rsid w:val="0048094B"/>
    <w:rsid w:val="00480F25"/>
    <w:rsid w:val="0048130A"/>
    <w:rsid w:val="004813C4"/>
    <w:rsid w:val="00481BF2"/>
    <w:rsid w:val="00482D09"/>
    <w:rsid w:val="00482DCE"/>
    <w:rsid w:val="0048390F"/>
    <w:rsid w:val="00483A78"/>
    <w:rsid w:val="00483A84"/>
    <w:rsid w:val="00484149"/>
    <w:rsid w:val="0048421B"/>
    <w:rsid w:val="00484AFA"/>
    <w:rsid w:val="00485CFA"/>
    <w:rsid w:val="00485D46"/>
    <w:rsid w:val="0048608F"/>
    <w:rsid w:val="00486A78"/>
    <w:rsid w:val="004871E1"/>
    <w:rsid w:val="00487388"/>
    <w:rsid w:val="004875F9"/>
    <w:rsid w:val="00487ADB"/>
    <w:rsid w:val="00490421"/>
    <w:rsid w:val="00490829"/>
    <w:rsid w:val="00490E97"/>
    <w:rsid w:val="00490E9D"/>
    <w:rsid w:val="00490EBB"/>
    <w:rsid w:val="0049125F"/>
    <w:rsid w:val="004919EA"/>
    <w:rsid w:val="00491A1B"/>
    <w:rsid w:val="00491B16"/>
    <w:rsid w:val="004925B3"/>
    <w:rsid w:val="00493BAB"/>
    <w:rsid w:val="00493FB1"/>
    <w:rsid w:val="0049411A"/>
    <w:rsid w:val="00494789"/>
    <w:rsid w:val="00495373"/>
    <w:rsid w:val="004957DA"/>
    <w:rsid w:val="004972B2"/>
    <w:rsid w:val="004972F8"/>
    <w:rsid w:val="00497462"/>
    <w:rsid w:val="004979B1"/>
    <w:rsid w:val="004A0288"/>
    <w:rsid w:val="004A04AD"/>
    <w:rsid w:val="004A1AC0"/>
    <w:rsid w:val="004A22C2"/>
    <w:rsid w:val="004A22FC"/>
    <w:rsid w:val="004A2629"/>
    <w:rsid w:val="004A2F88"/>
    <w:rsid w:val="004A43E7"/>
    <w:rsid w:val="004A6C6B"/>
    <w:rsid w:val="004A6F08"/>
    <w:rsid w:val="004A74D3"/>
    <w:rsid w:val="004A74DF"/>
    <w:rsid w:val="004A7C36"/>
    <w:rsid w:val="004A7E26"/>
    <w:rsid w:val="004A7FC1"/>
    <w:rsid w:val="004B0393"/>
    <w:rsid w:val="004B05C4"/>
    <w:rsid w:val="004B0661"/>
    <w:rsid w:val="004B09A8"/>
    <w:rsid w:val="004B09CC"/>
    <w:rsid w:val="004B0BBC"/>
    <w:rsid w:val="004B0F7D"/>
    <w:rsid w:val="004B1430"/>
    <w:rsid w:val="004B1B0F"/>
    <w:rsid w:val="004B1B7A"/>
    <w:rsid w:val="004B1BFF"/>
    <w:rsid w:val="004B2428"/>
    <w:rsid w:val="004B396B"/>
    <w:rsid w:val="004B43BA"/>
    <w:rsid w:val="004B45FE"/>
    <w:rsid w:val="004B5D36"/>
    <w:rsid w:val="004B64FD"/>
    <w:rsid w:val="004B65F8"/>
    <w:rsid w:val="004B6662"/>
    <w:rsid w:val="004B66C8"/>
    <w:rsid w:val="004B6744"/>
    <w:rsid w:val="004B69CD"/>
    <w:rsid w:val="004B780B"/>
    <w:rsid w:val="004B7823"/>
    <w:rsid w:val="004C04E9"/>
    <w:rsid w:val="004C19DD"/>
    <w:rsid w:val="004C1ADD"/>
    <w:rsid w:val="004C1C52"/>
    <w:rsid w:val="004C2173"/>
    <w:rsid w:val="004C2D5A"/>
    <w:rsid w:val="004C335B"/>
    <w:rsid w:val="004C34C1"/>
    <w:rsid w:val="004C371D"/>
    <w:rsid w:val="004C4633"/>
    <w:rsid w:val="004C485F"/>
    <w:rsid w:val="004C48CC"/>
    <w:rsid w:val="004C4980"/>
    <w:rsid w:val="004C4F6D"/>
    <w:rsid w:val="004C527F"/>
    <w:rsid w:val="004C5CB5"/>
    <w:rsid w:val="004C6356"/>
    <w:rsid w:val="004C64A4"/>
    <w:rsid w:val="004C650F"/>
    <w:rsid w:val="004C6A43"/>
    <w:rsid w:val="004C6CE4"/>
    <w:rsid w:val="004C701E"/>
    <w:rsid w:val="004D0281"/>
    <w:rsid w:val="004D04D3"/>
    <w:rsid w:val="004D0EB8"/>
    <w:rsid w:val="004D13D8"/>
    <w:rsid w:val="004D14BA"/>
    <w:rsid w:val="004D1BEC"/>
    <w:rsid w:val="004D28F0"/>
    <w:rsid w:val="004D33FF"/>
    <w:rsid w:val="004D3DAD"/>
    <w:rsid w:val="004D55B7"/>
    <w:rsid w:val="004D6766"/>
    <w:rsid w:val="004D6854"/>
    <w:rsid w:val="004D6AB9"/>
    <w:rsid w:val="004D6B75"/>
    <w:rsid w:val="004D73EB"/>
    <w:rsid w:val="004D77EC"/>
    <w:rsid w:val="004D7DFF"/>
    <w:rsid w:val="004D7E83"/>
    <w:rsid w:val="004D7EB8"/>
    <w:rsid w:val="004E059A"/>
    <w:rsid w:val="004E07CF"/>
    <w:rsid w:val="004E11EA"/>
    <w:rsid w:val="004E14D5"/>
    <w:rsid w:val="004E22E6"/>
    <w:rsid w:val="004E232C"/>
    <w:rsid w:val="004E25B9"/>
    <w:rsid w:val="004E278B"/>
    <w:rsid w:val="004E2CF1"/>
    <w:rsid w:val="004E30A2"/>
    <w:rsid w:val="004E353F"/>
    <w:rsid w:val="004E366D"/>
    <w:rsid w:val="004E4749"/>
    <w:rsid w:val="004E4BF5"/>
    <w:rsid w:val="004E4FFA"/>
    <w:rsid w:val="004E5149"/>
    <w:rsid w:val="004E5376"/>
    <w:rsid w:val="004E59F8"/>
    <w:rsid w:val="004E5FE0"/>
    <w:rsid w:val="004E6387"/>
    <w:rsid w:val="004E6692"/>
    <w:rsid w:val="004E66F1"/>
    <w:rsid w:val="004E673B"/>
    <w:rsid w:val="004E6C4F"/>
    <w:rsid w:val="004E7ADF"/>
    <w:rsid w:val="004E7E93"/>
    <w:rsid w:val="004E7F3B"/>
    <w:rsid w:val="004E7FB5"/>
    <w:rsid w:val="004F0077"/>
    <w:rsid w:val="004F0281"/>
    <w:rsid w:val="004F02E7"/>
    <w:rsid w:val="004F03A3"/>
    <w:rsid w:val="004F0516"/>
    <w:rsid w:val="004F062C"/>
    <w:rsid w:val="004F0A51"/>
    <w:rsid w:val="004F1A1D"/>
    <w:rsid w:val="004F23E3"/>
    <w:rsid w:val="004F284E"/>
    <w:rsid w:val="004F2AF4"/>
    <w:rsid w:val="004F2B81"/>
    <w:rsid w:val="004F2BC2"/>
    <w:rsid w:val="004F31DE"/>
    <w:rsid w:val="004F3683"/>
    <w:rsid w:val="004F469C"/>
    <w:rsid w:val="004F4D5F"/>
    <w:rsid w:val="004F5143"/>
    <w:rsid w:val="004F58B3"/>
    <w:rsid w:val="004F7157"/>
    <w:rsid w:val="004F7B47"/>
    <w:rsid w:val="00500810"/>
    <w:rsid w:val="0050156E"/>
    <w:rsid w:val="005019D2"/>
    <w:rsid w:val="00501DFF"/>
    <w:rsid w:val="005022AB"/>
    <w:rsid w:val="005022C6"/>
    <w:rsid w:val="005026B2"/>
    <w:rsid w:val="0050295C"/>
    <w:rsid w:val="00502D95"/>
    <w:rsid w:val="005034A9"/>
    <w:rsid w:val="00503583"/>
    <w:rsid w:val="005046CD"/>
    <w:rsid w:val="0050489D"/>
    <w:rsid w:val="005053CE"/>
    <w:rsid w:val="00505F96"/>
    <w:rsid w:val="005063FB"/>
    <w:rsid w:val="00506531"/>
    <w:rsid w:val="0050683A"/>
    <w:rsid w:val="005068D4"/>
    <w:rsid w:val="00506D89"/>
    <w:rsid w:val="005074BA"/>
    <w:rsid w:val="005074CC"/>
    <w:rsid w:val="00510321"/>
    <w:rsid w:val="0051036F"/>
    <w:rsid w:val="00510576"/>
    <w:rsid w:val="00510E63"/>
    <w:rsid w:val="005114C9"/>
    <w:rsid w:val="00511613"/>
    <w:rsid w:val="005116CC"/>
    <w:rsid w:val="005117A5"/>
    <w:rsid w:val="005117B4"/>
    <w:rsid w:val="00511839"/>
    <w:rsid w:val="00511BAA"/>
    <w:rsid w:val="00511EBC"/>
    <w:rsid w:val="0051258A"/>
    <w:rsid w:val="00512A9C"/>
    <w:rsid w:val="00512B0A"/>
    <w:rsid w:val="005134E8"/>
    <w:rsid w:val="00513657"/>
    <w:rsid w:val="00513707"/>
    <w:rsid w:val="00513B21"/>
    <w:rsid w:val="00514494"/>
    <w:rsid w:val="00515078"/>
    <w:rsid w:val="005152A6"/>
    <w:rsid w:val="00515707"/>
    <w:rsid w:val="00515893"/>
    <w:rsid w:val="00515945"/>
    <w:rsid w:val="00515D0F"/>
    <w:rsid w:val="00517BEC"/>
    <w:rsid w:val="00520061"/>
    <w:rsid w:val="0052097B"/>
    <w:rsid w:val="00520AFD"/>
    <w:rsid w:val="005210D0"/>
    <w:rsid w:val="00521790"/>
    <w:rsid w:val="00521A1B"/>
    <w:rsid w:val="00521E52"/>
    <w:rsid w:val="00522343"/>
    <w:rsid w:val="0052246A"/>
    <w:rsid w:val="00522A7D"/>
    <w:rsid w:val="005239A2"/>
    <w:rsid w:val="00523C37"/>
    <w:rsid w:val="0052488F"/>
    <w:rsid w:val="00524B73"/>
    <w:rsid w:val="005254AB"/>
    <w:rsid w:val="00525674"/>
    <w:rsid w:val="00525D67"/>
    <w:rsid w:val="0052601C"/>
    <w:rsid w:val="00527030"/>
    <w:rsid w:val="005273BA"/>
    <w:rsid w:val="005279C5"/>
    <w:rsid w:val="00527BFA"/>
    <w:rsid w:val="005302BD"/>
    <w:rsid w:val="00530585"/>
    <w:rsid w:val="00530C5C"/>
    <w:rsid w:val="00530E08"/>
    <w:rsid w:val="00531732"/>
    <w:rsid w:val="00531E3B"/>
    <w:rsid w:val="00531EE8"/>
    <w:rsid w:val="00532879"/>
    <w:rsid w:val="00533255"/>
    <w:rsid w:val="005342B4"/>
    <w:rsid w:val="00534B1D"/>
    <w:rsid w:val="00535291"/>
    <w:rsid w:val="005352F5"/>
    <w:rsid w:val="00535487"/>
    <w:rsid w:val="00535D59"/>
    <w:rsid w:val="00535F5F"/>
    <w:rsid w:val="00536139"/>
    <w:rsid w:val="00536A25"/>
    <w:rsid w:val="00536ECF"/>
    <w:rsid w:val="0053734E"/>
    <w:rsid w:val="00537A5D"/>
    <w:rsid w:val="00537B41"/>
    <w:rsid w:val="005409F7"/>
    <w:rsid w:val="00540CA1"/>
    <w:rsid w:val="00540CC6"/>
    <w:rsid w:val="0054187B"/>
    <w:rsid w:val="00541A5D"/>
    <w:rsid w:val="00541BD6"/>
    <w:rsid w:val="00542806"/>
    <w:rsid w:val="00542C9C"/>
    <w:rsid w:val="00542FE6"/>
    <w:rsid w:val="00543471"/>
    <w:rsid w:val="00543493"/>
    <w:rsid w:val="00543630"/>
    <w:rsid w:val="005439E9"/>
    <w:rsid w:val="00543E77"/>
    <w:rsid w:val="00544096"/>
    <w:rsid w:val="005452F7"/>
    <w:rsid w:val="00545AA7"/>
    <w:rsid w:val="00545AB2"/>
    <w:rsid w:val="00545EBF"/>
    <w:rsid w:val="00547610"/>
    <w:rsid w:val="005477CA"/>
    <w:rsid w:val="00547CE5"/>
    <w:rsid w:val="00547FA7"/>
    <w:rsid w:val="0055013B"/>
    <w:rsid w:val="00550943"/>
    <w:rsid w:val="00550BC0"/>
    <w:rsid w:val="00551E59"/>
    <w:rsid w:val="005522A4"/>
    <w:rsid w:val="00552441"/>
    <w:rsid w:val="005525C1"/>
    <w:rsid w:val="00552657"/>
    <w:rsid w:val="00552FDE"/>
    <w:rsid w:val="0055361E"/>
    <w:rsid w:val="00553F4D"/>
    <w:rsid w:val="00554207"/>
    <w:rsid w:val="005542C8"/>
    <w:rsid w:val="00554486"/>
    <w:rsid w:val="00554B91"/>
    <w:rsid w:val="00555763"/>
    <w:rsid w:val="00555E70"/>
    <w:rsid w:val="00556083"/>
    <w:rsid w:val="00556997"/>
    <w:rsid w:val="00556BF0"/>
    <w:rsid w:val="005573EE"/>
    <w:rsid w:val="00557FA3"/>
    <w:rsid w:val="00560364"/>
    <w:rsid w:val="0056056F"/>
    <w:rsid w:val="0056069D"/>
    <w:rsid w:val="00560C86"/>
    <w:rsid w:val="005611D9"/>
    <w:rsid w:val="00562A1D"/>
    <w:rsid w:val="00562E22"/>
    <w:rsid w:val="00562F91"/>
    <w:rsid w:val="0056395F"/>
    <w:rsid w:val="00563A08"/>
    <w:rsid w:val="00563E13"/>
    <w:rsid w:val="00564066"/>
    <w:rsid w:val="005640D1"/>
    <w:rsid w:val="00564965"/>
    <w:rsid w:val="0056508F"/>
    <w:rsid w:val="0056548D"/>
    <w:rsid w:val="00566230"/>
    <w:rsid w:val="005664E1"/>
    <w:rsid w:val="00566EC9"/>
    <w:rsid w:val="005675BD"/>
    <w:rsid w:val="005700F4"/>
    <w:rsid w:val="00570385"/>
    <w:rsid w:val="00570696"/>
    <w:rsid w:val="0057093D"/>
    <w:rsid w:val="00570984"/>
    <w:rsid w:val="00570A4B"/>
    <w:rsid w:val="00572360"/>
    <w:rsid w:val="00572A39"/>
    <w:rsid w:val="00572D35"/>
    <w:rsid w:val="00572E2C"/>
    <w:rsid w:val="0057316D"/>
    <w:rsid w:val="005731AF"/>
    <w:rsid w:val="005731FF"/>
    <w:rsid w:val="00573861"/>
    <w:rsid w:val="005738AA"/>
    <w:rsid w:val="0057398B"/>
    <w:rsid w:val="00573BD6"/>
    <w:rsid w:val="00573C40"/>
    <w:rsid w:val="00573D8C"/>
    <w:rsid w:val="0057409F"/>
    <w:rsid w:val="00574206"/>
    <w:rsid w:val="0057436B"/>
    <w:rsid w:val="0057496C"/>
    <w:rsid w:val="00574AF6"/>
    <w:rsid w:val="00574CCA"/>
    <w:rsid w:val="0057504A"/>
    <w:rsid w:val="0057665E"/>
    <w:rsid w:val="00576849"/>
    <w:rsid w:val="00576A4F"/>
    <w:rsid w:val="00577697"/>
    <w:rsid w:val="0057773D"/>
    <w:rsid w:val="00577D13"/>
    <w:rsid w:val="00580F32"/>
    <w:rsid w:val="00581EB0"/>
    <w:rsid w:val="00582277"/>
    <w:rsid w:val="00582312"/>
    <w:rsid w:val="0058267A"/>
    <w:rsid w:val="00582DB3"/>
    <w:rsid w:val="00582F21"/>
    <w:rsid w:val="005833F4"/>
    <w:rsid w:val="005839B8"/>
    <w:rsid w:val="00583BAB"/>
    <w:rsid w:val="00583CB5"/>
    <w:rsid w:val="00583E6E"/>
    <w:rsid w:val="0058482C"/>
    <w:rsid w:val="00584949"/>
    <w:rsid w:val="00584990"/>
    <w:rsid w:val="00584B39"/>
    <w:rsid w:val="00585222"/>
    <w:rsid w:val="005856F6"/>
    <w:rsid w:val="00585829"/>
    <w:rsid w:val="00585ABF"/>
    <w:rsid w:val="00585E56"/>
    <w:rsid w:val="00585F02"/>
    <w:rsid w:val="0058618D"/>
    <w:rsid w:val="005865CC"/>
    <w:rsid w:val="005865E9"/>
    <w:rsid w:val="005867F1"/>
    <w:rsid w:val="005867FA"/>
    <w:rsid w:val="00586934"/>
    <w:rsid w:val="00586D2E"/>
    <w:rsid w:val="00586F72"/>
    <w:rsid w:val="00587785"/>
    <w:rsid w:val="00587E5C"/>
    <w:rsid w:val="0059084B"/>
    <w:rsid w:val="00590AB2"/>
    <w:rsid w:val="00591146"/>
    <w:rsid w:val="005916A4"/>
    <w:rsid w:val="0059195B"/>
    <w:rsid w:val="00591BDC"/>
    <w:rsid w:val="0059333D"/>
    <w:rsid w:val="00593B2F"/>
    <w:rsid w:val="005949D2"/>
    <w:rsid w:val="005953B9"/>
    <w:rsid w:val="00595730"/>
    <w:rsid w:val="005960B0"/>
    <w:rsid w:val="0059639B"/>
    <w:rsid w:val="0059663D"/>
    <w:rsid w:val="0059687D"/>
    <w:rsid w:val="00596ADC"/>
    <w:rsid w:val="005970E1"/>
    <w:rsid w:val="0059752B"/>
    <w:rsid w:val="005A0636"/>
    <w:rsid w:val="005A074D"/>
    <w:rsid w:val="005A0AE9"/>
    <w:rsid w:val="005A0B8E"/>
    <w:rsid w:val="005A11EB"/>
    <w:rsid w:val="005A1832"/>
    <w:rsid w:val="005A20F8"/>
    <w:rsid w:val="005A2CBA"/>
    <w:rsid w:val="005A3132"/>
    <w:rsid w:val="005A315E"/>
    <w:rsid w:val="005A329A"/>
    <w:rsid w:val="005A354E"/>
    <w:rsid w:val="005A3A92"/>
    <w:rsid w:val="005A4D70"/>
    <w:rsid w:val="005A52B5"/>
    <w:rsid w:val="005A5868"/>
    <w:rsid w:val="005A60C6"/>
    <w:rsid w:val="005A61E1"/>
    <w:rsid w:val="005A6272"/>
    <w:rsid w:val="005A68B2"/>
    <w:rsid w:val="005A6A10"/>
    <w:rsid w:val="005A6A24"/>
    <w:rsid w:val="005A7396"/>
    <w:rsid w:val="005A74BC"/>
    <w:rsid w:val="005A780B"/>
    <w:rsid w:val="005A7D49"/>
    <w:rsid w:val="005B0123"/>
    <w:rsid w:val="005B0735"/>
    <w:rsid w:val="005B0A8F"/>
    <w:rsid w:val="005B0EC7"/>
    <w:rsid w:val="005B198D"/>
    <w:rsid w:val="005B2C82"/>
    <w:rsid w:val="005B2E33"/>
    <w:rsid w:val="005B34C3"/>
    <w:rsid w:val="005B363D"/>
    <w:rsid w:val="005B3794"/>
    <w:rsid w:val="005B3D12"/>
    <w:rsid w:val="005B40C1"/>
    <w:rsid w:val="005B4141"/>
    <w:rsid w:val="005B4E8D"/>
    <w:rsid w:val="005B5389"/>
    <w:rsid w:val="005B58E8"/>
    <w:rsid w:val="005B59E5"/>
    <w:rsid w:val="005B62B9"/>
    <w:rsid w:val="005B6848"/>
    <w:rsid w:val="005B6B73"/>
    <w:rsid w:val="005B7347"/>
    <w:rsid w:val="005B7733"/>
    <w:rsid w:val="005B7F31"/>
    <w:rsid w:val="005B7F98"/>
    <w:rsid w:val="005C0064"/>
    <w:rsid w:val="005C034D"/>
    <w:rsid w:val="005C0776"/>
    <w:rsid w:val="005C086C"/>
    <w:rsid w:val="005C0E27"/>
    <w:rsid w:val="005C0E85"/>
    <w:rsid w:val="005C1181"/>
    <w:rsid w:val="005C119D"/>
    <w:rsid w:val="005C1E00"/>
    <w:rsid w:val="005C2599"/>
    <w:rsid w:val="005C2B82"/>
    <w:rsid w:val="005C305C"/>
    <w:rsid w:val="005C3ADE"/>
    <w:rsid w:val="005C40E4"/>
    <w:rsid w:val="005C4842"/>
    <w:rsid w:val="005C4904"/>
    <w:rsid w:val="005C4C9C"/>
    <w:rsid w:val="005C55C7"/>
    <w:rsid w:val="005C57DD"/>
    <w:rsid w:val="005C5D5D"/>
    <w:rsid w:val="005C648A"/>
    <w:rsid w:val="005C6EA1"/>
    <w:rsid w:val="005C7489"/>
    <w:rsid w:val="005C7AC8"/>
    <w:rsid w:val="005D0636"/>
    <w:rsid w:val="005D0701"/>
    <w:rsid w:val="005D08D8"/>
    <w:rsid w:val="005D1100"/>
    <w:rsid w:val="005D1313"/>
    <w:rsid w:val="005D1937"/>
    <w:rsid w:val="005D1D1F"/>
    <w:rsid w:val="005D238B"/>
    <w:rsid w:val="005D25F6"/>
    <w:rsid w:val="005D2713"/>
    <w:rsid w:val="005D31EB"/>
    <w:rsid w:val="005D354C"/>
    <w:rsid w:val="005D37FC"/>
    <w:rsid w:val="005D3880"/>
    <w:rsid w:val="005D39A0"/>
    <w:rsid w:val="005D3AB6"/>
    <w:rsid w:val="005D3C3D"/>
    <w:rsid w:val="005D3E83"/>
    <w:rsid w:val="005D4191"/>
    <w:rsid w:val="005D4429"/>
    <w:rsid w:val="005D58DF"/>
    <w:rsid w:val="005D6048"/>
    <w:rsid w:val="005D6700"/>
    <w:rsid w:val="005D6DB5"/>
    <w:rsid w:val="005D6DF1"/>
    <w:rsid w:val="005D6E52"/>
    <w:rsid w:val="005D7350"/>
    <w:rsid w:val="005D7417"/>
    <w:rsid w:val="005E08B8"/>
    <w:rsid w:val="005E10D3"/>
    <w:rsid w:val="005E1392"/>
    <w:rsid w:val="005E1465"/>
    <w:rsid w:val="005E17D3"/>
    <w:rsid w:val="005E1811"/>
    <w:rsid w:val="005E2148"/>
    <w:rsid w:val="005E2625"/>
    <w:rsid w:val="005E3032"/>
    <w:rsid w:val="005E3315"/>
    <w:rsid w:val="005E3410"/>
    <w:rsid w:val="005E36AF"/>
    <w:rsid w:val="005E3EDD"/>
    <w:rsid w:val="005E43DD"/>
    <w:rsid w:val="005E47F5"/>
    <w:rsid w:val="005E49F7"/>
    <w:rsid w:val="005E5895"/>
    <w:rsid w:val="005E611F"/>
    <w:rsid w:val="005E6461"/>
    <w:rsid w:val="005E64F6"/>
    <w:rsid w:val="005E6A32"/>
    <w:rsid w:val="005E6E6F"/>
    <w:rsid w:val="005E752E"/>
    <w:rsid w:val="005E7A89"/>
    <w:rsid w:val="005F05B6"/>
    <w:rsid w:val="005F0FA6"/>
    <w:rsid w:val="005F1409"/>
    <w:rsid w:val="005F17A7"/>
    <w:rsid w:val="005F19A9"/>
    <w:rsid w:val="005F1A16"/>
    <w:rsid w:val="005F1BA2"/>
    <w:rsid w:val="005F1F30"/>
    <w:rsid w:val="005F1F4E"/>
    <w:rsid w:val="005F20AD"/>
    <w:rsid w:val="005F2144"/>
    <w:rsid w:val="005F218A"/>
    <w:rsid w:val="005F2713"/>
    <w:rsid w:val="005F2748"/>
    <w:rsid w:val="005F2B1C"/>
    <w:rsid w:val="005F3175"/>
    <w:rsid w:val="005F3CCC"/>
    <w:rsid w:val="005F4A10"/>
    <w:rsid w:val="005F4BE1"/>
    <w:rsid w:val="005F5808"/>
    <w:rsid w:val="005F5C9B"/>
    <w:rsid w:val="005F5ECC"/>
    <w:rsid w:val="005F5FBF"/>
    <w:rsid w:val="005F62C0"/>
    <w:rsid w:val="005F6B8C"/>
    <w:rsid w:val="005F6BED"/>
    <w:rsid w:val="005F6E56"/>
    <w:rsid w:val="005F78C2"/>
    <w:rsid w:val="005F7E3F"/>
    <w:rsid w:val="006000D3"/>
    <w:rsid w:val="006003D1"/>
    <w:rsid w:val="006006DA"/>
    <w:rsid w:val="00600B9C"/>
    <w:rsid w:val="00601144"/>
    <w:rsid w:val="00601556"/>
    <w:rsid w:val="00601BEA"/>
    <w:rsid w:val="00602917"/>
    <w:rsid w:val="006038B6"/>
    <w:rsid w:val="0060415D"/>
    <w:rsid w:val="00604597"/>
    <w:rsid w:val="0060461F"/>
    <w:rsid w:val="00604BF0"/>
    <w:rsid w:val="0060533E"/>
    <w:rsid w:val="006059E4"/>
    <w:rsid w:val="00605A41"/>
    <w:rsid w:val="00605B83"/>
    <w:rsid w:val="0060689D"/>
    <w:rsid w:val="00606B1A"/>
    <w:rsid w:val="00607949"/>
    <w:rsid w:val="00607B49"/>
    <w:rsid w:val="00607D18"/>
    <w:rsid w:val="00607DC6"/>
    <w:rsid w:val="0061030F"/>
    <w:rsid w:val="00610540"/>
    <w:rsid w:val="0061071B"/>
    <w:rsid w:val="00610E1A"/>
    <w:rsid w:val="00611729"/>
    <w:rsid w:val="00611911"/>
    <w:rsid w:val="006120ED"/>
    <w:rsid w:val="006122E7"/>
    <w:rsid w:val="00612628"/>
    <w:rsid w:val="00612702"/>
    <w:rsid w:val="00612D1E"/>
    <w:rsid w:val="00613662"/>
    <w:rsid w:val="00613DA6"/>
    <w:rsid w:val="006141C7"/>
    <w:rsid w:val="006143DD"/>
    <w:rsid w:val="00614755"/>
    <w:rsid w:val="00614C53"/>
    <w:rsid w:val="00614C5D"/>
    <w:rsid w:val="00615176"/>
    <w:rsid w:val="006154D2"/>
    <w:rsid w:val="00615668"/>
    <w:rsid w:val="00615D80"/>
    <w:rsid w:val="006161F1"/>
    <w:rsid w:val="00616399"/>
    <w:rsid w:val="00616E83"/>
    <w:rsid w:val="006172C5"/>
    <w:rsid w:val="006175B2"/>
    <w:rsid w:val="00617C10"/>
    <w:rsid w:val="0062052A"/>
    <w:rsid w:val="00620961"/>
    <w:rsid w:val="00620AD0"/>
    <w:rsid w:val="00620B09"/>
    <w:rsid w:val="00620CFE"/>
    <w:rsid w:val="00620F2D"/>
    <w:rsid w:val="00620F72"/>
    <w:rsid w:val="00621005"/>
    <w:rsid w:val="006215A6"/>
    <w:rsid w:val="00621A59"/>
    <w:rsid w:val="006222AF"/>
    <w:rsid w:val="00622F46"/>
    <w:rsid w:val="006234F3"/>
    <w:rsid w:val="006235E5"/>
    <w:rsid w:val="006239C1"/>
    <w:rsid w:val="00623A08"/>
    <w:rsid w:val="00623CAD"/>
    <w:rsid w:val="00623CC6"/>
    <w:rsid w:val="006244E5"/>
    <w:rsid w:val="0062455A"/>
    <w:rsid w:val="006246ED"/>
    <w:rsid w:val="00624BE7"/>
    <w:rsid w:val="00624F29"/>
    <w:rsid w:val="0062556C"/>
    <w:rsid w:val="00625953"/>
    <w:rsid w:val="00625BED"/>
    <w:rsid w:val="00625BF3"/>
    <w:rsid w:val="00625E79"/>
    <w:rsid w:val="00626126"/>
    <w:rsid w:val="006266A4"/>
    <w:rsid w:val="00626810"/>
    <w:rsid w:val="006274D3"/>
    <w:rsid w:val="00627945"/>
    <w:rsid w:val="00627D4B"/>
    <w:rsid w:val="0063016C"/>
    <w:rsid w:val="00630268"/>
    <w:rsid w:val="00630722"/>
    <w:rsid w:val="00630B4F"/>
    <w:rsid w:val="006314AB"/>
    <w:rsid w:val="00631564"/>
    <w:rsid w:val="00632553"/>
    <w:rsid w:val="006328E1"/>
    <w:rsid w:val="0063301E"/>
    <w:rsid w:val="006332AB"/>
    <w:rsid w:val="00633573"/>
    <w:rsid w:val="00633669"/>
    <w:rsid w:val="0063399E"/>
    <w:rsid w:val="006342A0"/>
    <w:rsid w:val="00634793"/>
    <w:rsid w:val="006347CC"/>
    <w:rsid w:val="006349FF"/>
    <w:rsid w:val="006352D8"/>
    <w:rsid w:val="006357AD"/>
    <w:rsid w:val="00636229"/>
    <w:rsid w:val="006369C2"/>
    <w:rsid w:val="00636B20"/>
    <w:rsid w:val="006370F7"/>
    <w:rsid w:val="00637640"/>
    <w:rsid w:val="00637775"/>
    <w:rsid w:val="00637C2F"/>
    <w:rsid w:val="0064011C"/>
    <w:rsid w:val="00640237"/>
    <w:rsid w:val="006407C0"/>
    <w:rsid w:val="00640A01"/>
    <w:rsid w:val="00640A82"/>
    <w:rsid w:val="006415D8"/>
    <w:rsid w:val="00641776"/>
    <w:rsid w:val="00642594"/>
    <w:rsid w:val="006427E5"/>
    <w:rsid w:val="00642D0E"/>
    <w:rsid w:val="0064357B"/>
    <w:rsid w:val="00643A49"/>
    <w:rsid w:val="006440E9"/>
    <w:rsid w:val="006444F1"/>
    <w:rsid w:val="006449C4"/>
    <w:rsid w:val="00644F4B"/>
    <w:rsid w:val="00645F3E"/>
    <w:rsid w:val="00646089"/>
    <w:rsid w:val="00646099"/>
    <w:rsid w:val="00646441"/>
    <w:rsid w:val="006466A5"/>
    <w:rsid w:val="0064683E"/>
    <w:rsid w:val="006468E7"/>
    <w:rsid w:val="00646F4D"/>
    <w:rsid w:val="00647A1E"/>
    <w:rsid w:val="00650461"/>
    <w:rsid w:val="006508B2"/>
    <w:rsid w:val="006515EF"/>
    <w:rsid w:val="006516DF"/>
    <w:rsid w:val="0065172A"/>
    <w:rsid w:val="00651B6D"/>
    <w:rsid w:val="00651BED"/>
    <w:rsid w:val="00651CC6"/>
    <w:rsid w:val="00652170"/>
    <w:rsid w:val="00652362"/>
    <w:rsid w:val="00652475"/>
    <w:rsid w:val="00652601"/>
    <w:rsid w:val="006535B2"/>
    <w:rsid w:val="006536DD"/>
    <w:rsid w:val="0065371E"/>
    <w:rsid w:val="00653B48"/>
    <w:rsid w:val="00654488"/>
    <w:rsid w:val="006544AF"/>
    <w:rsid w:val="0065459A"/>
    <w:rsid w:val="006550F6"/>
    <w:rsid w:val="006573CC"/>
    <w:rsid w:val="0065747E"/>
    <w:rsid w:val="00657B6E"/>
    <w:rsid w:val="0066026D"/>
    <w:rsid w:val="0066080A"/>
    <w:rsid w:val="0066149A"/>
    <w:rsid w:val="00661911"/>
    <w:rsid w:val="00661A3D"/>
    <w:rsid w:val="00662587"/>
    <w:rsid w:val="00662EE0"/>
    <w:rsid w:val="0066347F"/>
    <w:rsid w:val="0066348C"/>
    <w:rsid w:val="00663575"/>
    <w:rsid w:val="00663CDE"/>
    <w:rsid w:val="00663FD5"/>
    <w:rsid w:val="00664219"/>
    <w:rsid w:val="0066466D"/>
    <w:rsid w:val="006648C6"/>
    <w:rsid w:val="00664F3C"/>
    <w:rsid w:val="0066507F"/>
    <w:rsid w:val="00665329"/>
    <w:rsid w:val="0066695C"/>
    <w:rsid w:val="00666AC9"/>
    <w:rsid w:val="00666C2D"/>
    <w:rsid w:val="006670FC"/>
    <w:rsid w:val="0066737C"/>
    <w:rsid w:val="00667D30"/>
    <w:rsid w:val="00667E40"/>
    <w:rsid w:val="006702B7"/>
    <w:rsid w:val="00670472"/>
    <w:rsid w:val="006706E0"/>
    <w:rsid w:val="00670ACB"/>
    <w:rsid w:val="00670D40"/>
    <w:rsid w:val="00670F34"/>
    <w:rsid w:val="006710BC"/>
    <w:rsid w:val="00671339"/>
    <w:rsid w:val="006715E5"/>
    <w:rsid w:val="00671CBC"/>
    <w:rsid w:val="00672A0B"/>
    <w:rsid w:val="006733A2"/>
    <w:rsid w:val="006737F0"/>
    <w:rsid w:val="006740E2"/>
    <w:rsid w:val="00674916"/>
    <w:rsid w:val="006749E3"/>
    <w:rsid w:val="00675189"/>
    <w:rsid w:val="00675308"/>
    <w:rsid w:val="00675BEE"/>
    <w:rsid w:val="00675E9C"/>
    <w:rsid w:val="00675EA5"/>
    <w:rsid w:val="00676482"/>
    <w:rsid w:val="00676673"/>
    <w:rsid w:val="00676D70"/>
    <w:rsid w:val="00676FA5"/>
    <w:rsid w:val="00677495"/>
    <w:rsid w:val="00677DC7"/>
    <w:rsid w:val="00680063"/>
    <w:rsid w:val="006801A8"/>
    <w:rsid w:val="00680282"/>
    <w:rsid w:val="00680418"/>
    <w:rsid w:val="00681C69"/>
    <w:rsid w:val="006823AE"/>
    <w:rsid w:val="00682850"/>
    <w:rsid w:val="00682909"/>
    <w:rsid w:val="0068310C"/>
    <w:rsid w:val="00683EBF"/>
    <w:rsid w:val="00684386"/>
    <w:rsid w:val="00684F57"/>
    <w:rsid w:val="006871AE"/>
    <w:rsid w:val="006872A5"/>
    <w:rsid w:val="00687A99"/>
    <w:rsid w:val="00687F9C"/>
    <w:rsid w:val="00690285"/>
    <w:rsid w:val="0069038B"/>
    <w:rsid w:val="00691067"/>
    <w:rsid w:val="00691DF2"/>
    <w:rsid w:val="00691F9D"/>
    <w:rsid w:val="0069222E"/>
    <w:rsid w:val="006927F2"/>
    <w:rsid w:val="00693063"/>
    <w:rsid w:val="00693A92"/>
    <w:rsid w:val="00693CBA"/>
    <w:rsid w:val="00694531"/>
    <w:rsid w:val="006954C3"/>
    <w:rsid w:val="00695746"/>
    <w:rsid w:val="0069578C"/>
    <w:rsid w:val="0069628F"/>
    <w:rsid w:val="00696588"/>
    <w:rsid w:val="006976A7"/>
    <w:rsid w:val="0069778C"/>
    <w:rsid w:val="006979FF"/>
    <w:rsid w:val="006A0BC2"/>
    <w:rsid w:val="006A0D39"/>
    <w:rsid w:val="006A0F1F"/>
    <w:rsid w:val="006A1310"/>
    <w:rsid w:val="006A16B6"/>
    <w:rsid w:val="006A2AEA"/>
    <w:rsid w:val="006A2CA5"/>
    <w:rsid w:val="006A2EAE"/>
    <w:rsid w:val="006A33D4"/>
    <w:rsid w:val="006A3BBE"/>
    <w:rsid w:val="006A43E5"/>
    <w:rsid w:val="006A44F8"/>
    <w:rsid w:val="006A4A39"/>
    <w:rsid w:val="006A5845"/>
    <w:rsid w:val="006A5C82"/>
    <w:rsid w:val="006A613B"/>
    <w:rsid w:val="006A61BC"/>
    <w:rsid w:val="006A627F"/>
    <w:rsid w:val="006A6D3E"/>
    <w:rsid w:val="006A7350"/>
    <w:rsid w:val="006A74B0"/>
    <w:rsid w:val="006A74F4"/>
    <w:rsid w:val="006B0084"/>
    <w:rsid w:val="006B00A4"/>
    <w:rsid w:val="006B0210"/>
    <w:rsid w:val="006B0277"/>
    <w:rsid w:val="006B0C9A"/>
    <w:rsid w:val="006B0CC0"/>
    <w:rsid w:val="006B1E10"/>
    <w:rsid w:val="006B1FD9"/>
    <w:rsid w:val="006B28F8"/>
    <w:rsid w:val="006B2D3D"/>
    <w:rsid w:val="006B3E70"/>
    <w:rsid w:val="006B3F92"/>
    <w:rsid w:val="006B3FD6"/>
    <w:rsid w:val="006B4943"/>
    <w:rsid w:val="006B4AAD"/>
    <w:rsid w:val="006B4B2B"/>
    <w:rsid w:val="006B4F4C"/>
    <w:rsid w:val="006B6B78"/>
    <w:rsid w:val="006B710A"/>
    <w:rsid w:val="006B73DE"/>
    <w:rsid w:val="006B745D"/>
    <w:rsid w:val="006B7471"/>
    <w:rsid w:val="006B765D"/>
    <w:rsid w:val="006B76F4"/>
    <w:rsid w:val="006B7AAC"/>
    <w:rsid w:val="006C0125"/>
    <w:rsid w:val="006C0234"/>
    <w:rsid w:val="006C06E7"/>
    <w:rsid w:val="006C0C8B"/>
    <w:rsid w:val="006C10C9"/>
    <w:rsid w:val="006C15EB"/>
    <w:rsid w:val="006C18DF"/>
    <w:rsid w:val="006C2AAF"/>
    <w:rsid w:val="006C2D83"/>
    <w:rsid w:val="006C2E45"/>
    <w:rsid w:val="006C347A"/>
    <w:rsid w:val="006C3EFF"/>
    <w:rsid w:val="006C3FA2"/>
    <w:rsid w:val="006C4066"/>
    <w:rsid w:val="006C47D4"/>
    <w:rsid w:val="006C67B9"/>
    <w:rsid w:val="006C71F0"/>
    <w:rsid w:val="006C7A05"/>
    <w:rsid w:val="006C7F71"/>
    <w:rsid w:val="006D0544"/>
    <w:rsid w:val="006D0A52"/>
    <w:rsid w:val="006D1664"/>
    <w:rsid w:val="006D1668"/>
    <w:rsid w:val="006D16A9"/>
    <w:rsid w:val="006D1D66"/>
    <w:rsid w:val="006D2093"/>
    <w:rsid w:val="006D27EC"/>
    <w:rsid w:val="006D297D"/>
    <w:rsid w:val="006D2FBD"/>
    <w:rsid w:val="006D3BDE"/>
    <w:rsid w:val="006D3C2D"/>
    <w:rsid w:val="006D3C56"/>
    <w:rsid w:val="006D3EA4"/>
    <w:rsid w:val="006D3EEA"/>
    <w:rsid w:val="006D4EEF"/>
    <w:rsid w:val="006D5099"/>
    <w:rsid w:val="006D5182"/>
    <w:rsid w:val="006D51D0"/>
    <w:rsid w:val="006D577B"/>
    <w:rsid w:val="006D589D"/>
    <w:rsid w:val="006D5C5B"/>
    <w:rsid w:val="006D64D2"/>
    <w:rsid w:val="006D6570"/>
    <w:rsid w:val="006D6AF7"/>
    <w:rsid w:val="006D6BE0"/>
    <w:rsid w:val="006D6C2E"/>
    <w:rsid w:val="006D6ED0"/>
    <w:rsid w:val="006D7220"/>
    <w:rsid w:val="006D7C05"/>
    <w:rsid w:val="006D7CC2"/>
    <w:rsid w:val="006D7EDD"/>
    <w:rsid w:val="006E0667"/>
    <w:rsid w:val="006E0C75"/>
    <w:rsid w:val="006E100B"/>
    <w:rsid w:val="006E16F9"/>
    <w:rsid w:val="006E23E1"/>
    <w:rsid w:val="006E2FAB"/>
    <w:rsid w:val="006E2FF1"/>
    <w:rsid w:val="006E3189"/>
    <w:rsid w:val="006E34A3"/>
    <w:rsid w:val="006E34CA"/>
    <w:rsid w:val="006E3DD4"/>
    <w:rsid w:val="006E44DA"/>
    <w:rsid w:val="006E4C79"/>
    <w:rsid w:val="006E5157"/>
    <w:rsid w:val="006E558C"/>
    <w:rsid w:val="006E593F"/>
    <w:rsid w:val="006E6038"/>
    <w:rsid w:val="006E63DA"/>
    <w:rsid w:val="006E7086"/>
    <w:rsid w:val="006E7AB8"/>
    <w:rsid w:val="006F0B66"/>
    <w:rsid w:val="006F148D"/>
    <w:rsid w:val="006F183E"/>
    <w:rsid w:val="006F1E40"/>
    <w:rsid w:val="006F1F39"/>
    <w:rsid w:val="006F2376"/>
    <w:rsid w:val="006F25B2"/>
    <w:rsid w:val="006F30A1"/>
    <w:rsid w:val="006F3593"/>
    <w:rsid w:val="006F3F8A"/>
    <w:rsid w:val="006F41F4"/>
    <w:rsid w:val="006F428E"/>
    <w:rsid w:val="006F4315"/>
    <w:rsid w:val="006F4F80"/>
    <w:rsid w:val="006F5D9C"/>
    <w:rsid w:val="006F61A5"/>
    <w:rsid w:val="006F6806"/>
    <w:rsid w:val="006F6C78"/>
    <w:rsid w:val="006F7206"/>
    <w:rsid w:val="006F74A5"/>
    <w:rsid w:val="006F77C4"/>
    <w:rsid w:val="006F7B4A"/>
    <w:rsid w:val="0070088F"/>
    <w:rsid w:val="00700945"/>
    <w:rsid w:val="007009DC"/>
    <w:rsid w:val="00700E40"/>
    <w:rsid w:val="0070130D"/>
    <w:rsid w:val="00701913"/>
    <w:rsid w:val="00701F44"/>
    <w:rsid w:val="00702794"/>
    <w:rsid w:val="00703332"/>
    <w:rsid w:val="00706167"/>
    <w:rsid w:val="007061CB"/>
    <w:rsid w:val="007062A5"/>
    <w:rsid w:val="0070686E"/>
    <w:rsid w:val="0070696A"/>
    <w:rsid w:val="00706C02"/>
    <w:rsid w:val="00706E50"/>
    <w:rsid w:val="00706ED9"/>
    <w:rsid w:val="007070FB"/>
    <w:rsid w:val="00707265"/>
    <w:rsid w:val="0070756F"/>
    <w:rsid w:val="007077BD"/>
    <w:rsid w:val="007101E3"/>
    <w:rsid w:val="00710DB4"/>
    <w:rsid w:val="007116FF"/>
    <w:rsid w:val="00711976"/>
    <w:rsid w:val="00711A15"/>
    <w:rsid w:val="00711E2E"/>
    <w:rsid w:val="007121A8"/>
    <w:rsid w:val="00712689"/>
    <w:rsid w:val="007128DC"/>
    <w:rsid w:val="00712971"/>
    <w:rsid w:val="00712987"/>
    <w:rsid w:val="00712FB1"/>
    <w:rsid w:val="00713002"/>
    <w:rsid w:val="007134C9"/>
    <w:rsid w:val="00713A38"/>
    <w:rsid w:val="00713C1D"/>
    <w:rsid w:val="00713EFF"/>
    <w:rsid w:val="007140FA"/>
    <w:rsid w:val="00714392"/>
    <w:rsid w:val="00714F0B"/>
    <w:rsid w:val="0071529B"/>
    <w:rsid w:val="00715B2E"/>
    <w:rsid w:val="0071624C"/>
    <w:rsid w:val="007165B0"/>
    <w:rsid w:val="007165E8"/>
    <w:rsid w:val="00717EC6"/>
    <w:rsid w:val="0072006C"/>
    <w:rsid w:val="0072050C"/>
    <w:rsid w:val="00721272"/>
    <w:rsid w:val="0072180B"/>
    <w:rsid w:val="00721A12"/>
    <w:rsid w:val="00722358"/>
    <w:rsid w:val="00722AF1"/>
    <w:rsid w:val="00722D20"/>
    <w:rsid w:val="007230CA"/>
    <w:rsid w:val="0072361A"/>
    <w:rsid w:val="00723B26"/>
    <w:rsid w:val="007249EA"/>
    <w:rsid w:val="00724B78"/>
    <w:rsid w:val="007255BA"/>
    <w:rsid w:val="007265F3"/>
    <w:rsid w:val="00726777"/>
    <w:rsid w:val="00726949"/>
    <w:rsid w:val="00726A65"/>
    <w:rsid w:val="00727228"/>
    <w:rsid w:val="007278FB"/>
    <w:rsid w:val="00727A32"/>
    <w:rsid w:val="007306D8"/>
    <w:rsid w:val="00730890"/>
    <w:rsid w:val="007316F0"/>
    <w:rsid w:val="007317C5"/>
    <w:rsid w:val="00731B17"/>
    <w:rsid w:val="00732300"/>
    <w:rsid w:val="0073276B"/>
    <w:rsid w:val="00732CEA"/>
    <w:rsid w:val="00733D55"/>
    <w:rsid w:val="00733F69"/>
    <w:rsid w:val="007343CF"/>
    <w:rsid w:val="0073442A"/>
    <w:rsid w:val="0073467D"/>
    <w:rsid w:val="00734F89"/>
    <w:rsid w:val="0073506E"/>
    <w:rsid w:val="00735671"/>
    <w:rsid w:val="00736645"/>
    <w:rsid w:val="007367DE"/>
    <w:rsid w:val="007376A3"/>
    <w:rsid w:val="007376FC"/>
    <w:rsid w:val="0074029E"/>
    <w:rsid w:val="00740455"/>
    <w:rsid w:val="00740AE4"/>
    <w:rsid w:val="0074174D"/>
    <w:rsid w:val="007417DF"/>
    <w:rsid w:val="00741DD9"/>
    <w:rsid w:val="007420BD"/>
    <w:rsid w:val="007420CC"/>
    <w:rsid w:val="00742792"/>
    <w:rsid w:val="00742C2B"/>
    <w:rsid w:val="00743030"/>
    <w:rsid w:val="0074315E"/>
    <w:rsid w:val="00743682"/>
    <w:rsid w:val="00743B93"/>
    <w:rsid w:val="00743D61"/>
    <w:rsid w:val="00744163"/>
    <w:rsid w:val="0074483C"/>
    <w:rsid w:val="00744ECF"/>
    <w:rsid w:val="00745D23"/>
    <w:rsid w:val="00745F8D"/>
    <w:rsid w:val="007463D7"/>
    <w:rsid w:val="00746933"/>
    <w:rsid w:val="00747636"/>
    <w:rsid w:val="0074773A"/>
    <w:rsid w:val="007477AB"/>
    <w:rsid w:val="00747FB1"/>
    <w:rsid w:val="0075006E"/>
    <w:rsid w:val="007507F1"/>
    <w:rsid w:val="00750DD5"/>
    <w:rsid w:val="0075139D"/>
    <w:rsid w:val="007515A7"/>
    <w:rsid w:val="00751A09"/>
    <w:rsid w:val="00751B6D"/>
    <w:rsid w:val="00751E84"/>
    <w:rsid w:val="00751EFE"/>
    <w:rsid w:val="007520B2"/>
    <w:rsid w:val="00752148"/>
    <w:rsid w:val="00752616"/>
    <w:rsid w:val="007526BE"/>
    <w:rsid w:val="007529EA"/>
    <w:rsid w:val="00752BE1"/>
    <w:rsid w:val="007531D5"/>
    <w:rsid w:val="007534A8"/>
    <w:rsid w:val="00753567"/>
    <w:rsid w:val="00753AFC"/>
    <w:rsid w:val="00753E33"/>
    <w:rsid w:val="007540B9"/>
    <w:rsid w:val="00754131"/>
    <w:rsid w:val="00754933"/>
    <w:rsid w:val="00754970"/>
    <w:rsid w:val="00755254"/>
    <w:rsid w:val="00755385"/>
    <w:rsid w:val="00755B85"/>
    <w:rsid w:val="00755E39"/>
    <w:rsid w:val="00755E98"/>
    <w:rsid w:val="00755FD6"/>
    <w:rsid w:val="0075604B"/>
    <w:rsid w:val="00756777"/>
    <w:rsid w:val="00757150"/>
    <w:rsid w:val="007571A1"/>
    <w:rsid w:val="007576BC"/>
    <w:rsid w:val="007604F3"/>
    <w:rsid w:val="007606E2"/>
    <w:rsid w:val="00760BCC"/>
    <w:rsid w:val="00760BD5"/>
    <w:rsid w:val="00760FF9"/>
    <w:rsid w:val="00762F4F"/>
    <w:rsid w:val="00763283"/>
    <w:rsid w:val="00763C2D"/>
    <w:rsid w:val="00763FB5"/>
    <w:rsid w:val="00764894"/>
    <w:rsid w:val="0076523D"/>
    <w:rsid w:val="00765F8E"/>
    <w:rsid w:val="00766883"/>
    <w:rsid w:val="00766AEA"/>
    <w:rsid w:val="00766B0D"/>
    <w:rsid w:val="00766D2E"/>
    <w:rsid w:val="00767185"/>
    <w:rsid w:val="00767371"/>
    <w:rsid w:val="00767430"/>
    <w:rsid w:val="00767D39"/>
    <w:rsid w:val="0077028A"/>
    <w:rsid w:val="00770820"/>
    <w:rsid w:val="00770CC6"/>
    <w:rsid w:val="0077120E"/>
    <w:rsid w:val="00771E5D"/>
    <w:rsid w:val="00771E63"/>
    <w:rsid w:val="007722A1"/>
    <w:rsid w:val="0077244F"/>
    <w:rsid w:val="007725D5"/>
    <w:rsid w:val="00772A4E"/>
    <w:rsid w:val="00772A95"/>
    <w:rsid w:val="007735C4"/>
    <w:rsid w:val="00773668"/>
    <w:rsid w:val="007738BB"/>
    <w:rsid w:val="00773A0E"/>
    <w:rsid w:val="00773CC3"/>
    <w:rsid w:val="007743FE"/>
    <w:rsid w:val="00774FDA"/>
    <w:rsid w:val="0077553E"/>
    <w:rsid w:val="00776866"/>
    <w:rsid w:val="00776929"/>
    <w:rsid w:val="007771C8"/>
    <w:rsid w:val="00777251"/>
    <w:rsid w:val="00777582"/>
    <w:rsid w:val="00780396"/>
    <w:rsid w:val="00780471"/>
    <w:rsid w:val="0078068B"/>
    <w:rsid w:val="00781DC0"/>
    <w:rsid w:val="00782320"/>
    <w:rsid w:val="007830E5"/>
    <w:rsid w:val="00783342"/>
    <w:rsid w:val="0078353F"/>
    <w:rsid w:val="00783B3B"/>
    <w:rsid w:val="00783EF1"/>
    <w:rsid w:val="0078522C"/>
    <w:rsid w:val="0078596C"/>
    <w:rsid w:val="0078601E"/>
    <w:rsid w:val="007862D6"/>
    <w:rsid w:val="007865F2"/>
    <w:rsid w:val="007868D5"/>
    <w:rsid w:val="00786991"/>
    <w:rsid w:val="00786A24"/>
    <w:rsid w:val="00786C80"/>
    <w:rsid w:val="00786DF0"/>
    <w:rsid w:val="007875BC"/>
    <w:rsid w:val="00787C26"/>
    <w:rsid w:val="00787CB3"/>
    <w:rsid w:val="00790434"/>
    <w:rsid w:val="00790914"/>
    <w:rsid w:val="00790977"/>
    <w:rsid w:val="00790F77"/>
    <w:rsid w:val="00791D52"/>
    <w:rsid w:val="00792F29"/>
    <w:rsid w:val="007930ED"/>
    <w:rsid w:val="0079327C"/>
    <w:rsid w:val="0079382B"/>
    <w:rsid w:val="00793D32"/>
    <w:rsid w:val="007942A1"/>
    <w:rsid w:val="00794904"/>
    <w:rsid w:val="0079497B"/>
    <w:rsid w:val="00794DB0"/>
    <w:rsid w:val="00795310"/>
    <w:rsid w:val="00795A2D"/>
    <w:rsid w:val="00795BE2"/>
    <w:rsid w:val="00795E7F"/>
    <w:rsid w:val="007960B6"/>
    <w:rsid w:val="00796552"/>
    <w:rsid w:val="0079695A"/>
    <w:rsid w:val="00796E24"/>
    <w:rsid w:val="007972A1"/>
    <w:rsid w:val="007974AA"/>
    <w:rsid w:val="00797CA5"/>
    <w:rsid w:val="00797DD4"/>
    <w:rsid w:val="007A03E0"/>
    <w:rsid w:val="007A05D9"/>
    <w:rsid w:val="007A085E"/>
    <w:rsid w:val="007A0B15"/>
    <w:rsid w:val="007A1255"/>
    <w:rsid w:val="007A139C"/>
    <w:rsid w:val="007A1C8C"/>
    <w:rsid w:val="007A2748"/>
    <w:rsid w:val="007A2926"/>
    <w:rsid w:val="007A3545"/>
    <w:rsid w:val="007A3C65"/>
    <w:rsid w:val="007A3D46"/>
    <w:rsid w:val="007A3D96"/>
    <w:rsid w:val="007A3F9B"/>
    <w:rsid w:val="007A410C"/>
    <w:rsid w:val="007A4276"/>
    <w:rsid w:val="007A48D2"/>
    <w:rsid w:val="007A4A88"/>
    <w:rsid w:val="007A4CC9"/>
    <w:rsid w:val="007A5878"/>
    <w:rsid w:val="007A596D"/>
    <w:rsid w:val="007A6AD3"/>
    <w:rsid w:val="007A6D7F"/>
    <w:rsid w:val="007A6FBA"/>
    <w:rsid w:val="007A71BE"/>
    <w:rsid w:val="007A7848"/>
    <w:rsid w:val="007A796D"/>
    <w:rsid w:val="007B00B4"/>
    <w:rsid w:val="007B028D"/>
    <w:rsid w:val="007B0376"/>
    <w:rsid w:val="007B0C82"/>
    <w:rsid w:val="007B1A6C"/>
    <w:rsid w:val="007B2205"/>
    <w:rsid w:val="007B262D"/>
    <w:rsid w:val="007B2B36"/>
    <w:rsid w:val="007B335F"/>
    <w:rsid w:val="007B3512"/>
    <w:rsid w:val="007B3A70"/>
    <w:rsid w:val="007B3B56"/>
    <w:rsid w:val="007B4BB5"/>
    <w:rsid w:val="007B4C8D"/>
    <w:rsid w:val="007B4E6B"/>
    <w:rsid w:val="007B58CE"/>
    <w:rsid w:val="007B63D0"/>
    <w:rsid w:val="007B66DE"/>
    <w:rsid w:val="007B6B62"/>
    <w:rsid w:val="007B7032"/>
    <w:rsid w:val="007B7994"/>
    <w:rsid w:val="007B7B7D"/>
    <w:rsid w:val="007B7DD7"/>
    <w:rsid w:val="007C032B"/>
    <w:rsid w:val="007C0514"/>
    <w:rsid w:val="007C0CC0"/>
    <w:rsid w:val="007C1876"/>
    <w:rsid w:val="007C30F6"/>
    <w:rsid w:val="007C3B81"/>
    <w:rsid w:val="007C3FA9"/>
    <w:rsid w:val="007C40C3"/>
    <w:rsid w:val="007C42DA"/>
    <w:rsid w:val="007C4313"/>
    <w:rsid w:val="007C43A3"/>
    <w:rsid w:val="007C4560"/>
    <w:rsid w:val="007C4B03"/>
    <w:rsid w:val="007C4E1F"/>
    <w:rsid w:val="007C53FB"/>
    <w:rsid w:val="007C59B7"/>
    <w:rsid w:val="007C5BB8"/>
    <w:rsid w:val="007C6027"/>
    <w:rsid w:val="007C6032"/>
    <w:rsid w:val="007C66FA"/>
    <w:rsid w:val="007C69FC"/>
    <w:rsid w:val="007C745F"/>
    <w:rsid w:val="007C7BC4"/>
    <w:rsid w:val="007D0065"/>
    <w:rsid w:val="007D00FE"/>
    <w:rsid w:val="007D05B8"/>
    <w:rsid w:val="007D0895"/>
    <w:rsid w:val="007D15E5"/>
    <w:rsid w:val="007D23C2"/>
    <w:rsid w:val="007D2419"/>
    <w:rsid w:val="007D3016"/>
    <w:rsid w:val="007D362F"/>
    <w:rsid w:val="007D3B35"/>
    <w:rsid w:val="007D4505"/>
    <w:rsid w:val="007D4CC1"/>
    <w:rsid w:val="007D505C"/>
    <w:rsid w:val="007D52C8"/>
    <w:rsid w:val="007D5B4E"/>
    <w:rsid w:val="007D5B96"/>
    <w:rsid w:val="007D5D50"/>
    <w:rsid w:val="007D5F47"/>
    <w:rsid w:val="007D6529"/>
    <w:rsid w:val="007D6EAB"/>
    <w:rsid w:val="007D781B"/>
    <w:rsid w:val="007D7AC8"/>
    <w:rsid w:val="007D7B84"/>
    <w:rsid w:val="007D7D58"/>
    <w:rsid w:val="007E0508"/>
    <w:rsid w:val="007E1248"/>
    <w:rsid w:val="007E149D"/>
    <w:rsid w:val="007E1852"/>
    <w:rsid w:val="007E188D"/>
    <w:rsid w:val="007E18B8"/>
    <w:rsid w:val="007E18CB"/>
    <w:rsid w:val="007E19CC"/>
    <w:rsid w:val="007E1B0D"/>
    <w:rsid w:val="007E1D2F"/>
    <w:rsid w:val="007E1EBD"/>
    <w:rsid w:val="007E21B8"/>
    <w:rsid w:val="007E246D"/>
    <w:rsid w:val="007E310C"/>
    <w:rsid w:val="007E4C0F"/>
    <w:rsid w:val="007E524E"/>
    <w:rsid w:val="007E52C6"/>
    <w:rsid w:val="007E5569"/>
    <w:rsid w:val="007E5979"/>
    <w:rsid w:val="007E5B7E"/>
    <w:rsid w:val="007E6019"/>
    <w:rsid w:val="007E6214"/>
    <w:rsid w:val="007E6BF6"/>
    <w:rsid w:val="007E72D0"/>
    <w:rsid w:val="007E7527"/>
    <w:rsid w:val="007E7553"/>
    <w:rsid w:val="007E7675"/>
    <w:rsid w:val="007E7A84"/>
    <w:rsid w:val="007E7ADE"/>
    <w:rsid w:val="007E7E77"/>
    <w:rsid w:val="007F0428"/>
    <w:rsid w:val="007F17F1"/>
    <w:rsid w:val="007F2259"/>
    <w:rsid w:val="007F27DB"/>
    <w:rsid w:val="007F2910"/>
    <w:rsid w:val="007F3046"/>
    <w:rsid w:val="007F32AB"/>
    <w:rsid w:val="007F3464"/>
    <w:rsid w:val="007F3598"/>
    <w:rsid w:val="007F3A9B"/>
    <w:rsid w:val="007F3ABC"/>
    <w:rsid w:val="007F3AE8"/>
    <w:rsid w:val="007F3B27"/>
    <w:rsid w:val="007F3DB4"/>
    <w:rsid w:val="007F4018"/>
    <w:rsid w:val="007F421C"/>
    <w:rsid w:val="007F4865"/>
    <w:rsid w:val="007F4C67"/>
    <w:rsid w:val="007F5074"/>
    <w:rsid w:val="007F57D3"/>
    <w:rsid w:val="007F6536"/>
    <w:rsid w:val="007F68B9"/>
    <w:rsid w:val="007F6F91"/>
    <w:rsid w:val="007F7233"/>
    <w:rsid w:val="007F72AE"/>
    <w:rsid w:val="007F74A3"/>
    <w:rsid w:val="007F7963"/>
    <w:rsid w:val="0080007E"/>
    <w:rsid w:val="00800906"/>
    <w:rsid w:val="00800B55"/>
    <w:rsid w:val="00800BF1"/>
    <w:rsid w:val="00801103"/>
    <w:rsid w:val="008017C0"/>
    <w:rsid w:val="00801D93"/>
    <w:rsid w:val="008026B0"/>
    <w:rsid w:val="00802912"/>
    <w:rsid w:val="0080307D"/>
    <w:rsid w:val="008034A4"/>
    <w:rsid w:val="00803812"/>
    <w:rsid w:val="00803946"/>
    <w:rsid w:val="00803B86"/>
    <w:rsid w:val="00803FC4"/>
    <w:rsid w:val="0080405A"/>
    <w:rsid w:val="008041A5"/>
    <w:rsid w:val="00804D12"/>
    <w:rsid w:val="00805A1B"/>
    <w:rsid w:val="008064DC"/>
    <w:rsid w:val="008065AF"/>
    <w:rsid w:val="00806801"/>
    <w:rsid w:val="008068F9"/>
    <w:rsid w:val="00806BCA"/>
    <w:rsid w:val="00806DBE"/>
    <w:rsid w:val="00806DD1"/>
    <w:rsid w:val="00806F0E"/>
    <w:rsid w:val="00806FB6"/>
    <w:rsid w:val="0080704B"/>
    <w:rsid w:val="00807307"/>
    <w:rsid w:val="00807C86"/>
    <w:rsid w:val="00807F2E"/>
    <w:rsid w:val="00810738"/>
    <w:rsid w:val="00810C62"/>
    <w:rsid w:val="00810D05"/>
    <w:rsid w:val="008115E4"/>
    <w:rsid w:val="00811A1C"/>
    <w:rsid w:val="00812639"/>
    <w:rsid w:val="00812D94"/>
    <w:rsid w:val="00812DB4"/>
    <w:rsid w:val="00812DF2"/>
    <w:rsid w:val="008136B6"/>
    <w:rsid w:val="00813949"/>
    <w:rsid w:val="00813A72"/>
    <w:rsid w:val="00813DFA"/>
    <w:rsid w:val="008147D0"/>
    <w:rsid w:val="0081508A"/>
    <w:rsid w:val="00815302"/>
    <w:rsid w:val="00815F16"/>
    <w:rsid w:val="00816E0D"/>
    <w:rsid w:val="008172CC"/>
    <w:rsid w:val="00817512"/>
    <w:rsid w:val="00820BEE"/>
    <w:rsid w:val="00820C84"/>
    <w:rsid w:val="00820F29"/>
    <w:rsid w:val="008218E2"/>
    <w:rsid w:val="008219AC"/>
    <w:rsid w:val="00821D1D"/>
    <w:rsid w:val="00822390"/>
    <w:rsid w:val="00822396"/>
    <w:rsid w:val="008229DD"/>
    <w:rsid w:val="00822B29"/>
    <w:rsid w:val="008231E5"/>
    <w:rsid w:val="00823206"/>
    <w:rsid w:val="00823997"/>
    <w:rsid w:val="008240EA"/>
    <w:rsid w:val="008249E9"/>
    <w:rsid w:val="00825401"/>
    <w:rsid w:val="00825CDD"/>
    <w:rsid w:val="00825FBC"/>
    <w:rsid w:val="008262A7"/>
    <w:rsid w:val="00826B14"/>
    <w:rsid w:val="00826B6F"/>
    <w:rsid w:val="00826CF0"/>
    <w:rsid w:val="0082729C"/>
    <w:rsid w:val="0082739F"/>
    <w:rsid w:val="00827A77"/>
    <w:rsid w:val="00830643"/>
    <w:rsid w:val="008309EE"/>
    <w:rsid w:val="00831C59"/>
    <w:rsid w:val="00832267"/>
    <w:rsid w:val="00832A46"/>
    <w:rsid w:val="00832BF9"/>
    <w:rsid w:val="00832C7B"/>
    <w:rsid w:val="0083303C"/>
    <w:rsid w:val="008330B5"/>
    <w:rsid w:val="008333BE"/>
    <w:rsid w:val="008340C5"/>
    <w:rsid w:val="008343AB"/>
    <w:rsid w:val="00835355"/>
    <w:rsid w:val="008353BB"/>
    <w:rsid w:val="00835FA8"/>
    <w:rsid w:val="008361CA"/>
    <w:rsid w:val="00836A0D"/>
    <w:rsid w:val="008376E3"/>
    <w:rsid w:val="00837790"/>
    <w:rsid w:val="008377CC"/>
    <w:rsid w:val="00840054"/>
    <w:rsid w:val="008408EC"/>
    <w:rsid w:val="00840A04"/>
    <w:rsid w:val="00840E30"/>
    <w:rsid w:val="00840E97"/>
    <w:rsid w:val="00841157"/>
    <w:rsid w:val="00841A11"/>
    <w:rsid w:val="00841D0C"/>
    <w:rsid w:val="0084237D"/>
    <w:rsid w:val="00842663"/>
    <w:rsid w:val="0084346C"/>
    <w:rsid w:val="00844166"/>
    <w:rsid w:val="00844212"/>
    <w:rsid w:val="008442FA"/>
    <w:rsid w:val="008443F6"/>
    <w:rsid w:val="008446DD"/>
    <w:rsid w:val="00845396"/>
    <w:rsid w:val="008453B8"/>
    <w:rsid w:val="00845999"/>
    <w:rsid w:val="00845D4E"/>
    <w:rsid w:val="00846107"/>
    <w:rsid w:val="00846467"/>
    <w:rsid w:val="008469A0"/>
    <w:rsid w:val="00847083"/>
    <w:rsid w:val="008470D2"/>
    <w:rsid w:val="00847665"/>
    <w:rsid w:val="0084779C"/>
    <w:rsid w:val="008479BD"/>
    <w:rsid w:val="00847B57"/>
    <w:rsid w:val="00847CF2"/>
    <w:rsid w:val="00847E09"/>
    <w:rsid w:val="00850E0F"/>
    <w:rsid w:val="00851502"/>
    <w:rsid w:val="00852297"/>
    <w:rsid w:val="00852606"/>
    <w:rsid w:val="00852626"/>
    <w:rsid w:val="0085275E"/>
    <w:rsid w:val="008528F0"/>
    <w:rsid w:val="0085391E"/>
    <w:rsid w:val="00853A5A"/>
    <w:rsid w:val="00853BAA"/>
    <w:rsid w:val="00853D31"/>
    <w:rsid w:val="00853D3B"/>
    <w:rsid w:val="0085401B"/>
    <w:rsid w:val="008543C2"/>
    <w:rsid w:val="00854C8E"/>
    <w:rsid w:val="0085525D"/>
    <w:rsid w:val="00856E47"/>
    <w:rsid w:val="008571EA"/>
    <w:rsid w:val="00857B02"/>
    <w:rsid w:val="00857DD5"/>
    <w:rsid w:val="00860261"/>
    <w:rsid w:val="008602D8"/>
    <w:rsid w:val="00860462"/>
    <w:rsid w:val="0086068E"/>
    <w:rsid w:val="00860748"/>
    <w:rsid w:val="008611E0"/>
    <w:rsid w:val="008614BA"/>
    <w:rsid w:val="008620EA"/>
    <w:rsid w:val="0086225E"/>
    <w:rsid w:val="008623D9"/>
    <w:rsid w:val="00862DE7"/>
    <w:rsid w:val="00862F1F"/>
    <w:rsid w:val="00862FAF"/>
    <w:rsid w:val="008632EB"/>
    <w:rsid w:val="00863930"/>
    <w:rsid w:val="00863AB7"/>
    <w:rsid w:val="00863DB3"/>
    <w:rsid w:val="00863EDF"/>
    <w:rsid w:val="008642E4"/>
    <w:rsid w:val="008645BE"/>
    <w:rsid w:val="008645F8"/>
    <w:rsid w:val="0086472F"/>
    <w:rsid w:val="00864879"/>
    <w:rsid w:val="0086489B"/>
    <w:rsid w:val="0086499E"/>
    <w:rsid w:val="00865078"/>
    <w:rsid w:val="00865A4D"/>
    <w:rsid w:val="00865C38"/>
    <w:rsid w:val="008668DA"/>
    <w:rsid w:val="008674FA"/>
    <w:rsid w:val="00870155"/>
    <w:rsid w:val="00870D45"/>
    <w:rsid w:val="00870E90"/>
    <w:rsid w:val="008716F5"/>
    <w:rsid w:val="0087195E"/>
    <w:rsid w:val="00871A5E"/>
    <w:rsid w:val="00871AED"/>
    <w:rsid w:val="00871C2D"/>
    <w:rsid w:val="00872715"/>
    <w:rsid w:val="00872BA1"/>
    <w:rsid w:val="00873154"/>
    <w:rsid w:val="0087342A"/>
    <w:rsid w:val="0087368D"/>
    <w:rsid w:val="00873725"/>
    <w:rsid w:val="00873991"/>
    <w:rsid w:val="00874299"/>
    <w:rsid w:val="00874687"/>
    <w:rsid w:val="00874BB2"/>
    <w:rsid w:val="00874E85"/>
    <w:rsid w:val="00875020"/>
    <w:rsid w:val="008768D7"/>
    <w:rsid w:val="00876BD2"/>
    <w:rsid w:val="00876F19"/>
    <w:rsid w:val="00876FD6"/>
    <w:rsid w:val="00880071"/>
    <w:rsid w:val="00880336"/>
    <w:rsid w:val="008804CF"/>
    <w:rsid w:val="008806CE"/>
    <w:rsid w:val="00880DB3"/>
    <w:rsid w:val="00881EDF"/>
    <w:rsid w:val="00882675"/>
    <w:rsid w:val="00882E11"/>
    <w:rsid w:val="00882F50"/>
    <w:rsid w:val="00883427"/>
    <w:rsid w:val="00884C73"/>
    <w:rsid w:val="00884E36"/>
    <w:rsid w:val="00884EE1"/>
    <w:rsid w:val="0088535C"/>
    <w:rsid w:val="0088587D"/>
    <w:rsid w:val="00885DCD"/>
    <w:rsid w:val="00886570"/>
    <w:rsid w:val="0088686B"/>
    <w:rsid w:val="00886BB0"/>
    <w:rsid w:val="008871BB"/>
    <w:rsid w:val="0088794B"/>
    <w:rsid w:val="00887A65"/>
    <w:rsid w:val="00887B51"/>
    <w:rsid w:val="00887B64"/>
    <w:rsid w:val="00887E2C"/>
    <w:rsid w:val="0089013F"/>
    <w:rsid w:val="0089023F"/>
    <w:rsid w:val="0089027E"/>
    <w:rsid w:val="00890B7A"/>
    <w:rsid w:val="00891532"/>
    <w:rsid w:val="00891694"/>
    <w:rsid w:val="00891AC0"/>
    <w:rsid w:val="00891B2B"/>
    <w:rsid w:val="0089207A"/>
    <w:rsid w:val="00892377"/>
    <w:rsid w:val="00892697"/>
    <w:rsid w:val="00892FFE"/>
    <w:rsid w:val="00893104"/>
    <w:rsid w:val="00893140"/>
    <w:rsid w:val="00893EAD"/>
    <w:rsid w:val="00894362"/>
    <w:rsid w:val="008944B7"/>
    <w:rsid w:val="00894D7D"/>
    <w:rsid w:val="00894F36"/>
    <w:rsid w:val="00895DEB"/>
    <w:rsid w:val="008962A2"/>
    <w:rsid w:val="008964C4"/>
    <w:rsid w:val="0089654A"/>
    <w:rsid w:val="0089659E"/>
    <w:rsid w:val="00896AF1"/>
    <w:rsid w:val="00896B0A"/>
    <w:rsid w:val="00896D08"/>
    <w:rsid w:val="00896EF7"/>
    <w:rsid w:val="00897A96"/>
    <w:rsid w:val="00897DDD"/>
    <w:rsid w:val="00897DE4"/>
    <w:rsid w:val="00897EFC"/>
    <w:rsid w:val="008A1A44"/>
    <w:rsid w:val="008A1FA0"/>
    <w:rsid w:val="008A2603"/>
    <w:rsid w:val="008A2823"/>
    <w:rsid w:val="008A2A4B"/>
    <w:rsid w:val="008A2DD2"/>
    <w:rsid w:val="008A2DEA"/>
    <w:rsid w:val="008A3868"/>
    <w:rsid w:val="008A3C20"/>
    <w:rsid w:val="008A40C0"/>
    <w:rsid w:val="008A4342"/>
    <w:rsid w:val="008A488B"/>
    <w:rsid w:val="008A4BCD"/>
    <w:rsid w:val="008A5FCC"/>
    <w:rsid w:val="008A65C2"/>
    <w:rsid w:val="008A694D"/>
    <w:rsid w:val="008A7937"/>
    <w:rsid w:val="008A7F73"/>
    <w:rsid w:val="008B080A"/>
    <w:rsid w:val="008B16BF"/>
    <w:rsid w:val="008B16C4"/>
    <w:rsid w:val="008B1B25"/>
    <w:rsid w:val="008B25CE"/>
    <w:rsid w:val="008B2917"/>
    <w:rsid w:val="008B2ED3"/>
    <w:rsid w:val="008B3430"/>
    <w:rsid w:val="008B3500"/>
    <w:rsid w:val="008B3D14"/>
    <w:rsid w:val="008B3E52"/>
    <w:rsid w:val="008B4049"/>
    <w:rsid w:val="008B4413"/>
    <w:rsid w:val="008B465F"/>
    <w:rsid w:val="008B4681"/>
    <w:rsid w:val="008B4DA4"/>
    <w:rsid w:val="008B4DDA"/>
    <w:rsid w:val="008B4FA8"/>
    <w:rsid w:val="008B53FA"/>
    <w:rsid w:val="008B54A8"/>
    <w:rsid w:val="008B5506"/>
    <w:rsid w:val="008B5592"/>
    <w:rsid w:val="008B5DFE"/>
    <w:rsid w:val="008B6324"/>
    <w:rsid w:val="008B662C"/>
    <w:rsid w:val="008B7133"/>
    <w:rsid w:val="008B7349"/>
    <w:rsid w:val="008B77AD"/>
    <w:rsid w:val="008B7C14"/>
    <w:rsid w:val="008C0302"/>
    <w:rsid w:val="008C056C"/>
    <w:rsid w:val="008C0795"/>
    <w:rsid w:val="008C0B5E"/>
    <w:rsid w:val="008C110A"/>
    <w:rsid w:val="008C1533"/>
    <w:rsid w:val="008C155C"/>
    <w:rsid w:val="008C25B1"/>
    <w:rsid w:val="008C2664"/>
    <w:rsid w:val="008C2782"/>
    <w:rsid w:val="008C2ACD"/>
    <w:rsid w:val="008C31BD"/>
    <w:rsid w:val="008C3604"/>
    <w:rsid w:val="008C370B"/>
    <w:rsid w:val="008C384A"/>
    <w:rsid w:val="008C38A0"/>
    <w:rsid w:val="008C444D"/>
    <w:rsid w:val="008C4AF0"/>
    <w:rsid w:val="008C5359"/>
    <w:rsid w:val="008C54DF"/>
    <w:rsid w:val="008C559E"/>
    <w:rsid w:val="008C5A3F"/>
    <w:rsid w:val="008C5B78"/>
    <w:rsid w:val="008C5CB3"/>
    <w:rsid w:val="008C612D"/>
    <w:rsid w:val="008C61B2"/>
    <w:rsid w:val="008C6439"/>
    <w:rsid w:val="008C7EB5"/>
    <w:rsid w:val="008D00F5"/>
    <w:rsid w:val="008D07E6"/>
    <w:rsid w:val="008D1154"/>
    <w:rsid w:val="008D18E9"/>
    <w:rsid w:val="008D1A68"/>
    <w:rsid w:val="008D207D"/>
    <w:rsid w:val="008D2111"/>
    <w:rsid w:val="008D21AA"/>
    <w:rsid w:val="008D21AB"/>
    <w:rsid w:val="008D2802"/>
    <w:rsid w:val="008D2912"/>
    <w:rsid w:val="008D3AE7"/>
    <w:rsid w:val="008D3D97"/>
    <w:rsid w:val="008D3E76"/>
    <w:rsid w:val="008D3F07"/>
    <w:rsid w:val="008D40DD"/>
    <w:rsid w:val="008D4A99"/>
    <w:rsid w:val="008D5C71"/>
    <w:rsid w:val="008D628D"/>
    <w:rsid w:val="008D670C"/>
    <w:rsid w:val="008D71CE"/>
    <w:rsid w:val="008D72A4"/>
    <w:rsid w:val="008D7381"/>
    <w:rsid w:val="008D7D4B"/>
    <w:rsid w:val="008E08F8"/>
    <w:rsid w:val="008E0BF7"/>
    <w:rsid w:val="008E0F2F"/>
    <w:rsid w:val="008E11A2"/>
    <w:rsid w:val="008E1848"/>
    <w:rsid w:val="008E1BE1"/>
    <w:rsid w:val="008E1D28"/>
    <w:rsid w:val="008E1D5F"/>
    <w:rsid w:val="008E1E2E"/>
    <w:rsid w:val="008E24A7"/>
    <w:rsid w:val="008E2A72"/>
    <w:rsid w:val="008E334B"/>
    <w:rsid w:val="008E34C9"/>
    <w:rsid w:val="008E36B5"/>
    <w:rsid w:val="008E3815"/>
    <w:rsid w:val="008E3D7A"/>
    <w:rsid w:val="008E4259"/>
    <w:rsid w:val="008E495D"/>
    <w:rsid w:val="008E4EE8"/>
    <w:rsid w:val="008E5050"/>
    <w:rsid w:val="008E5125"/>
    <w:rsid w:val="008E52A4"/>
    <w:rsid w:val="008E5927"/>
    <w:rsid w:val="008E59F6"/>
    <w:rsid w:val="008E5D78"/>
    <w:rsid w:val="008E5E12"/>
    <w:rsid w:val="008E6081"/>
    <w:rsid w:val="008E64AC"/>
    <w:rsid w:val="008E6691"/>
    <w:rsid w:val="008E682A"/>
    <w:rsid w:val="008E6E0D"/>
    <w:rsid w:val="008E7128"/>
    <w:rsid w:val="008E745F"/>
    <w:rsid w:val="008E786F"/>
    <w:rsid w:val="008E7916"/>
    <w:rsid w:val="008E7DAB"/>
    <w:rsid w:val="008E7F34"/>
    <w:rsid w:val="008F0014"/>
    <w:rsid w:val="008F02A8"/>
    <w:rsid w:val="008F0514"/>
    <w:rsid w:val="008F0A77"/>
    <w:rsid w:val="008F0D79"/>
    <w:rsid w:val="008F0E67"/>
    <w:rsid w:val="008F1437"/>
    <w:rsid w:val="008F39B8"/>
    <w:rsid w:val="008F3D03"/>
    <w:rsid w:val="008F431D"/>
    <w:rsid w:val="008F4818"/>
    <w:rsid w:val="008F51D9"/>
    <w:rsid w:val="008F528B"/>
    <w:rsid w:val="008F5714"/>
    <w:rsid w:val="008F5736"/>
    <w:rsid w:val="008F5B90"/>
    <w:rsid w:val="008F5EF0"/>
    <w:rsid w:val="008F5F73"/>
    <w:rsid w:val="008F6099"/>
    <w:rsid w:val="008F629F"/>
    <w:rsid w:val="008F677F"/>
    <w:rsid w:val="008F6A9F"/>
    <w:rsid w:val="008F6AA5"/>
    <w:rsid w:val="008F6C13"/>
    <w:rsid w:val="008F704D"/>
    <w:rsid w:val="008F7160"/>
    <w:rsid w:val="008F7356"/>
    <w:rsid w:val="00900881"/>
    <w:rsid w:val="009008E7"/>
    <w:rsid w:val="00900D56"/>
    <w:rsid w:val="0090134E"/>
    <w:rsid w:val="0090190F"/>
    <w:rsid w:val="00901922"/>
    <w:rsid w:val="00901B6A"/>
    <w:rsid w:val="00901F17"/>
    <w:rsid w:val="00902032"/>
    <w:rsid w:val="009023E4"/>
    <w:rsid w:val="009030B8"/>
    <w:rsid w:val="00903109"/>
    <w:rsid w:val="0090329D"/>
    <w:rsid w:val="009037F5"/>
    <w:rsid w:val="009038C5"/>
    <w:rsid w:val="00904D37"/>
    <w:rsid w:val="00904D4C"/>
    <w:rsid w:val="00904EC4"/>
    <w:rsid w:val="009050BF"/>
    <w:rsid w:val="00905563"/>
    <w:rsid w:val="009058B2"/>
    <w:rsid w:val="00905B69"/>
    <w:rsid w:val="00905D6D"/>
    <w:rsid w:val="00905F1C"/>
    <w:rsid w:val="00906325"/>
    <w:rsid w:val="009063A3"/>
    <w:rsid w:val="00906FA7"/>
    <w:rsid w:val="0090713B"/>
    <w:rsid w:val="0090729C"/>
    <w:rsid w:val="009073F7"/>
    <w:rsid w:val="00907881"/>
    <w:rsid w:val="00907EFE"/>
    <w:rsid w:val="00910336"/>
    <w:rsid w:val="00910586"/>
    <w:rsid w:val="009105A3"/>
    <w:rsid w:val="0091090C"/>
    <w:rsid w:val="00910C40"/>
    <w:rsid w:val="00910D1F"/>
    <w:rsid w:val="00911828"/>
    <w:rsid w:val="00911B9F"/>
    <w:rsid w:val="00911D2E"/>
    <w:rsid w:val="009120FF"/>
    <w:rsid w:val="009125B0"/>
    <w:rsid w:val="009129DC"/>
    <w:rsid w:val="00912AC8"/>
    <w:rsid w:val="00912C93"/>
    <w:rsid w:val="00912CBD"/>
    <w:rsid w:val="00912D7D"/>
    <w:rsid w:val="009138B0"/>
    <w:rsid w:val="009138BB"/>
    <w:rsid w:val="00913AD9"/>
    <w:rsid w:val="00913AFE"/>
    <w:rsid w:val="00914584"/>
    <w:rsid w:val="00914C82"/>
    <w:rsid w:val="00915A5E"/>
    <w:rsid w:val="00915C17"/>
    <w:rsid w:val="00915E57"/>
    <w:rsid w:val="00916050"/>
    <w:rsid w:val="00916241"/>
    <w:rsid w:val="00916479"/>
    <w:rsid w:val="009165F0"/>
    <w:rsid w:val="00916BE9"/>
    <w:rsid w:val="009172A1"/>
    <w:rsid w:val="009175F5"/>
    <w:rsid w:val="00920306"/>
    <w:rsid w:val="009207A3"/>
    <w:rsid w:val="00920D7B"/>
    <w:rsid w:val="00920ECD"/>
    <w:rsid w:val="0092129A"/>
    <w:rsid w:val="0092156B"/>
    <w:rsid w:val="00921B91"/>
    <w:rsid w:val="00921C13"/>
    <w:rsid w:val="00921FFB"/>
    <w:rsid w:val="00923033"/>
    <w:rsid w:val="0092365E"/>
    <w:rsid w:val="00923BC2"/>
    <w:rsid w:val="0092428E"/>
    <w:rsid w:val="0092473F"/>
    <w:rsid w:val="00925386"/>
    <w:rsid w:val="00925954"/>
    <w:rsid w:val="00925C71"/>
    <w:rsid w:val="00925EA8"/>
    <w:rsid w:val="00925F7D"/>
    <w:rsid w:val="009268BE"/>
    <w:rsid w:val="00927340"/>
    <w:rsid w:val="009274F4"/>
    <w:rsid w:val="00927BE0"/>
    <w:rsid w:val="00927C57"/>
    <w:rsid w:val="00930259"/>
    <w:rsid w:val="00930340"/>
    <w:rsid w:val="00930372"/>
    <w:rsid w:val="009303C1"/>
    <w:rsid w:val="009315A4"/>
    <w:rsid w:val="00931790"/>
    <w:rsid w:val="009318D9"/>
    <w:rsid w:val="009319BF"/>
    <w:rsid w:val="00931B40"/>
    <w:rsid w:val="009320EB"/>
    <w:rsid w:val="0093230A"/>
    <w:rsid w:val="00932444"/>
    <w:rsid w:val="009331C1"/>
    <w:rsid w:val="0093330E"/>
    <w:rsid w:val="00934322"/>
    <w:rsid w:val="009350FF"/>
    <w:rsid w:val="00935280"/>
    <w:rsid w:val="00935E60"/>
    <w:rsid w:val="0093667B"/>
    <w:rsid w:val="00936C00"/>
    <w:rsid w:val="0093710C"/>
    <w:rsid w:val="009371D1"/>
    <w:rsid w:val="00937B7B"/>
    <w:rsid w:val="00937D14"/>
    <w:rsid w:val="00937E69"/>
    <w:rsid w:val="00937EFB"/>
    <w:rsid w:val="00937F46"/>
    <w:rsid w:val="00940208"/>
    <w:rsid w:val="00940466"/>
    <w:rsid w:val="009411A8"/>
    <w:rsid w:val="009417B1"/>
    <w:rsid w:val="00941D82"/>
    <w:rsid w:val="009421AC"/>
    <w:rsid w:val="00942A39"/>
    <w:rsid w:val="009431AE"/>
    <w:rsid w:val="0094333D"/>
    <w:rsid w:val="009442BB"/>
    <w:rsid w:val="0094473F"/>
    <w:rsid w:val="00944B6C"/>
    <w:rsid w:val="00945012"/>
    <w:rsid w:val="009450F4"/>
    <w:rsid w:val="00945FDE"/>
    <w:rsid w:val="0094642A"/>
    <w:rsid w:val="0094683F"/>
    <w:rsid w:val="00946B4A"/>
    <w:rsid w:val="009470B3"/>
    <w:rsid w:val="009472A5"/>
    <w:rsid w:val="0094767F"/>
    <w:rsid w:val="00947E01"/>
    <w:rsid w:val="00950891"/>
    <w:rsid w:val="00950A9D"/>
    <w:rsid w:val="00950CC5"/>
    <w:rsid w:val="00950D8D"/>
    <w:rsid w:val="00951129"/>
    <w:rsid w:val="0095114D"/>
    <w:rsid w:val="00951396"/>
    <w:rsid w:val="00951656"/>
    <w:rsid w:val="009519E0"/>
    <w:rsid w:val="00951A05"/>
    <w:rsid w:val="00951C8D"/>
    <w:rsid w:val="00951EBE"/>
    <w:rsid w:val="0095218B"/>
    <w:rsid w:val="009527AA"/>
    <w:rsid w:val="00952AB2"/>
    <w:rsid w:val="00953600"/>
    <w:rsid w:val="009537F2"/>
    <w:rsid w:val="00953A7C"/>
    <w:rsid w:val="00953FE0"/>
    <w:rsid w:val="009543C6"/>
    <w:rsid w:val="00954899"/>
    <w:rsid w:val="00954B3D"/>
    <w:rsid w:val="00954BE3"/>
    <w:rsid w:val="00954D0F"/>
    <w:rsid w:val="00954EF4"/>
    <w:rsid w:val="00955587"/>
    <w:rsid w:val="00955DEF"/>
    <w:rsid w:val="00956197"/>
    <w:rsid w:val="00956DAA"/>
    <w:rsid w:val="00957081"/>
    <w:rsid w:val="00957256"/>
    <w:rsid w:val="00957268"/>
    <w:rsid w:val="00957391"/>
    <w:rsid w:val="00957B36"/>
    <w:rsid w:val="00957F44"/>
    <w:rsid w:val="00960BA1"/>
    <w:rsid w:val="00960D08"/>
    <w:rsid w:val="00960F36"/>
    <w:rsid w:val="0096155E"/>
    <w:rsid w:val="009615FC"/>
    <w:rsid w:val="009616EE"/>
    <w:rsid w:val="00961D5C"/>
    <w:rsid w:val="00961DD4"/>
    <w:rsid w:val="00961E65"/>
    <w:rsid w:val="00962779"/>
    <w:rsid w:val="009627CE"/>
    <w:rsid w:val="00962E91"/>
    <w:rsid w:val="00962FA3"/>
    <w:rsid w:val="00962FDE"/>
    <w:rsid w:val="00963193"/>
    <w:rsid w:val="009631EC"/>
    <w:rsid w:val="0096372F"/>
    <w:rsid w:val="009638A3"/>
    <w:rsid w:val="00963A1E"/>
    <w:rsid w:val="00963C94"/>
    <w:rsid w:val="00963D34"/>
    <w:rsid w:val="00963EE6"/>
    <w:rsid w:val="0096430C"/>
    <w:rsid w:val="0096441D"/>
    <w:rsid w:val="0096479B"/>
    <w:rsid w:val="0096497B"/>
    <w:rsid w:val="00964E5C"/>
    <w:rsid w:val="009657E6"/>
    <w:rsid w:val="00965FB2"/>
    <w:rsid w:val="00966BDA"/>
    <w:rsid w:val="00966EA8"/>
    <w:rsid w:val="00967CD1"/>
    <w:rsid w:val="00967CDD"/>
    <w:rsid w:val="00967F04"/>
    <w:rsid w:val="00970026"/>
    <w:rsid w:val="00970A5A"/>
    <w:rsid w:val="00970B7E"/>
    <w:rsid w:val="00970F9B"/>
    <w:rsid w:val="00970FDF"/>
    <w:rsid w:val="009717EC"/>
    <w:rsid w:val="00971B82"/>
    <w:rsid w:val="00971DBF"/>
    <w:rsid w:val="00971DF5"/>
    <w:rsid w:val="00972509"/>
    <w:rsid w:val="0097349B"/>
    <w:rsid w:val="0097370C"/>
    <w:rsid w:val="0097456F"/>
    <w:rsid w:val="00975898"/>
    <w:rsid w:val="009759C6"/>
    <w:rsid w:val="00975A9B"/>
    <w:rsid w:val="00975D16"/>
    <w:rsid w:val="009761E9"/>
    <w:rsid w:val="00976210"/>
    <w:rsid w:val="0097680B"/>
    <w:rsid w:val="00976A06"/>
    <w:rsid w:val="00977126"/>
    <w:rsid w:val="00977739"/>
    <w:rsid w:val="0097791E"/>
    <w:rsid w:val="00977E4A"/>
    <w:rsid w:val="009800E2"/>
    <w:rsid w:val="0098054B"/>
    <w:rsid w:val="00980B28"/>
    <w:rsid w:val="00981628"/>
    <w:rsid w:val="009819A4"/>
    <w:rsid w:val="009823E2"/>
    <w:rsid w:val="00982657"/>
    <w:rsid w:val="009826DA"/>
    <w:rsid w:val="00982BA5"/>
    <w:rsid w:val="00982E16"/>
    <w:rsid w:val="0098307B"/>
    <w:rsid w:val="0098363A"/>
    <w:rsid w:val="00984785"/>
    <w:rsid w:val="009855E9"/>
    <w:rsid w:val="009859E7"/>
    <w:rsid w:val="00985CFF"/>
    <w:rsid w:val="00985E68"/>
    <w:rsid w:val="00986767"/>
    <w:rsid w:val="00986C9D"/>
    <w:rsid w:val="009875C5"/>
    <w:rsid w:val="009901C4"/>
    <w:rsid w:val="009906B0"/>
    <w:rsid w:val="00990AD1"/>
    <w:rsid w:val="00990CBC"/>
    <w:rsid w:val="009910CE"/>
    <w:rsid w:val="00991641"/>
    <w:rsid w:val="00992214"/>
    <w:rsid w:val="00992B6B"/>
    <w:rsid w:val="00992F92"/>
    <w:rsid w:val="009933F7"/>
    <w:rsid w:val="00993596"/>
    <w:rsid w:val="00994305"/>
    <w:rsid w:val="00994327"/>
    <w:rsid w:val="00994735"/>
    <w:rsid w:val="00994B0F"/>
    <w:rsid w:val="00994F73"/>
    <w:rsid w:val="00995C80"/>
    <w:rsid w:val="00995D01"/>
    <w:rsid w:val="00995DB1"/>
    <w:rsid w:val="00996985"/>
    <w:rsid w:val="00996A89"/>
    <w:rsid w:val="00997467"/>
    <w:rsid w:val="00997CAD"/>
    <w:rsid w:val="009A01BC"/>
    <w:rsid w:val="009A02B8"/>
    <w:rsid w:val="009A037C"/>
    <w:rsid w:val="009A03BB"/>
    <w:rsid w:val="009A0F0E"/>
    <w:rsid w:val="009A1005"/>
    <w:rsid w:val="009A1D0F"/>
    <w:rsid w:val="009A1F4C"/>
    <w:rsid w:val="009A1F77"/>
    <w:rsid w:val="009A202F"/>
    <w:rsid w:val="009A2034"/>
    <w:rsid w:val="009A20FB"/>
    <w:rsid w:val="009A212E"/>
    <w:rsid w:val="009A2E7E"/>
    <w:rsid w:val="009A3182"/>
    <w:rsid w:val="009A31E3"/>
    <w:rsid w:val="009A331B"/>
    <w:rsid w:val="009A3379"/>
    <w:rsid w:val="009A3914"/>
    <w:rsid w:val="009A3CD6"/>
    <w:rsid w:val="009A3D3D"/>
    <w:rsid w:val="009A3FDF"/>
    <w:rsid w:val="009A4429"/>
    <w:rsid w:val="009A4B02"/>
    <w:rsid w:val="009A4FD6"/>
    <w:rsid w:val="009A53FC"/>
    <w:rsid w:val="009A5FAF"/>
    <w:rsid w:val="009A68E3"/>
    <w:rsid w:val="009A697E"/>
    <w:rsid w:val="009A7140"/>
    <w:rsid w:val="009A729F"/>
    <w:rsid w:val="009A7DCE"/>
    <w:rsid w:val="009A7F25"/>
    <w:rsid w:val="009B0777"/>
    <w:rsid w:val="009B0DCA"/>
    <w:rsid w:val="009B10AF"/>
    <w:rsid w:val="009B140E"/>
    <w:rsid w:val="009B1D23"/>
    <w:rsid w:val="009B1D41"/>
    <w:rsid w:val="009B2735"/>
    <w:rsid w:val="009B3106"/>
    <w:rsid w:val="009B3E5E"/>
    <w:rsid w:val="009B44BA"/>
    <w:rsid w:val="009B45B8"/>
    <w:rsid w:val="009B45ED"/>
    <w:rsid w:val="009B50E4"/>
    <w:rsid w:val="009B63BA"/>
    <w:rsid w:val="009B6AAA"/>
    <w:rsid w:val="009B6EDF"/>
    <w:rsid w:val="009B7A04"/>
    <w:rsid w:val="009B7DB0"/>
    <w:rsid w:val="009C0282"/>
    <w:rsid w:val="009C0603"/>
    <w:rsid w:val="009C0A35"/>
    <w:rsid w:val="009C0E45"/>
    <w:rsid w:val="009C0F87"/>
    <w:rsid w:val="009C10EC"/>
    <w:rsid w:val="009C1AB0"/>
    <w:rsid w:val="009C1E4E"/>
    <w:rsid w:val="009C220E"/>
    <w:rsid w:val="009C31FB"/>
    <w:rsid w:val="009C328C"/>
    <w:rsid w:val="009C3B4A"/>
    <w:rsid w:val="009C3BE3"/>
    <w:rsid w:val="009C3E0C"/>
    <w:rsid w:val="009C3FCF"/>
    <w:rsid w:val="009C42DB"/>
    <w:rsid w:val="009C4808"/>
    <w:rsid w:val="009C4A1B"/>
    <w:rsid w:val="009C5038"/>
    <w:rsid w:val="009C5161"/>
    <w:rsid w:val="009C5543"/>
    <w:rsid w:val="009C57BA"/>
    <w:rsid w:val="009C5820"/>
    <w:rsid w:val="009C5A30"/>
    <w:rsid w:val="009C5EBA"/>
    <w:rsid w:val="009C7476"/>
    <w:rsid w:val="009C79B1"/>
    <w:rsid w:val="009C7ADE"/>
    <w:rsid w:val="009C7B54"/>
    <w:rsid w:val="009D018C"/>
    <w:rsid w:val="009D0330"/>
    <w:rsid w:val="009D03F0"/>
    <w:rsid w:val="009D053C"/>
    <w:rsid w:val="009D09DE"/>
    <w:rsid w:val="009D0E87"/>
    <w:rsid w:val="009D10B7"/>
    <w:rsid w:val="009D1458"/>
    <w:rsid w:val="009D16C7"/>
    <w:rsid w:val="009D1861"/>
    <w:rsid w:val="009D1F07"/>
    <w:rsid w:val="009D1F0A"/>
    <w:rsid w:val="009D29E0"/>
    <w:rsid w:val="009D2BFD"/>
    <w:rsid w:val="009D2D45"/>
    <w:rsid w:val="009D358F"/>
    <w:rsid w:val="009D3813"/>
    <w:rsid w:val="009D3A3C"/>
    <w:rsid w:val="009D3BB4"/>
    <w:rsid w:val="009D405E"/>
    <w:rsid w:val="009D538F"/>
    <w:rsid w:val="009D5651"/>
    <w:rsid w:val="009D56EE"/>
    <w:rsid w:val="009D59FD"/>
    <w:rsid w:val="009D5C46"/>
    <w:rsid w:val="009D5D01"/>
    <w:rsid w:val="009D5D91"/>
    <w:rsid w:val="009D5EE4"/>
    <w:rsid w:val="009D68A7"/>
    <w:rsid w:val="009D6CF6"/>
    <w:rsid w:val="009D73F3"/>
    <w:rsid w:val="009D7582"/>
    <w:rsid w:val="009D76F0"/>
    <w:rsid w:val="009D789A"/>
    <w:rsid w:val="009D7F75"/>
    <w:rsid w:val="009E01BA"/>
    <w:rsid w:val="009E06F0"/>
    <w:rsid w:val="009E155C"/>
    <w:rsid w:val="009E16F6"/>
    <w:rsid w:val="009E1727"/>
    <w:rsid w:val="009E1CC1"/>
    <w:rsid w:val="009E2C47"/>
    <w:rsid w:val="009E2C8E"/>
    <w:rsid w:val="009E2CB9"/>
    <w:rsid w:val="009E2D01"/>
    <w:rsid w:val="009E2F11"/>
    <w:rsid w:val="009E33FD"/>
    <w:rsid w:val="009E3503"/>
    <w:rsid w:val="009E3AED"/>
    <w:rsid w:val="009E3F6E"/>
    <w:rsid w:val="009E443D"/>
    <w:rsid w:val="009E47DF"/>
    <w:rsid w:val="009E4F59"/>
    <w:rsid w:val="009E5A2A"/>
    <w:rsid w:val="009E5D58"/>
    <w:rsid w:val="009E604D"/>
    <w:rsid w:val="009E711A"/>
    <w:rsid w:val="009E7255"/>
    <w:rsid w:val="009E7D0E"/>
    <w:rsid w:val="009E7E77"/>
    <w:rsid w:val="009F005C"/>
    <w:rsid w:val="009F01B1"/>
    <w:rsid w:val="009F01B8"/>
    <w:rsid w:val="009F0585"/>
    <w:rsid w:val="009F06F4"/>
    <w:rsid w:val="009F0D3E"/>
    <w:rsid w:val="009F0D44"/>
    <w:rsid w:val="009F1237"/>
    <w:rsid w:val="009F17D6"/>
    <w:rsid w:val="009F1BC5"/>
    <w:rsid w:val="009F1FD2"/>
    <w:rsid w:val="009F25B5"/>
    <w:rsid w:val="009F2A79"/>
    <w:rsid w:val="009F42EA"/>
    <w:rsid w:val="009F44E5"/>
    <w:rsid w:val="009F47CA"/>
    <w:rsid w:val="009F48EA"/>
    <w:rsid w:val="009F49CA"/>
    <w:rsid w:val="009F4A06"/>
    <w:rsid w:val="009F4A83"/>
    <w:rsid w:val="009F4E9B"/>
    <w:rsid w:val="009F518E"/>
    <w:rsid w:val="009F53AC"/>
    <w:rsid w:val="009F5D28"/>
    <w:rsid w:val="009F61CD"/>
    <w:rsid w:val="009F6C2E"/>
    <w:rsid w:val="009F6EAD"/>
    <w:rsid w:val="009F7977"/>
    <w:rsid w:val="00A001E0"/>
    <w:rsid w:val="00A00B02"/>
    <w:rsid w:val="00A01742"/>
    <w:rsid w:val="00A01B0A"/>
    <w:rsid w:val="00A01B18"/>
    <w:rsid w:val="00A01B7D"/>
    <w:rsid w:val="00A02006"/>
    <w:rsid w:val="00A03525"/>
    <w:rsid w:val="00A037BE"/>
    <w:rsid w:val="00A03A5D"/>
    <w:rsid w:val="00A03FE1"/>
    <w:rsid w:val="00A04041"/>
    <w:rsid w:val="00A048B4"/>
    <w:rsid w:val="00A05B58"/>
    <w:rsid w:val="00A05CDE"/>
    <w:rsid w:val="00A06087"/>
    <w:rsid w:val="00A072E1"/>
    <w:rsid w:val="00A07527"/>
    <w:rsid w:val="00A07DF4"/>
    <w:rsid w:val="00A109F5"/>
    <w:rsid w:val="00A10DAF"/>
    <w:rsid w:val="00A10E49"/>
    <w:rsid w:val="00A10FEA"/>
    <w:rsid w:val="00A11233"/>
    <w:rsid w:val="00A11E4F"/>
    <w:rsid w:val="00A12180"/>
    <w:rsid w:val="00A12CDA"/>
    <w:rsid w:val="00A1328B"/>
    <w:rsid w:val="00A139A7"/>
    <w:rsid w:val="00A13C27"/>
    <w:rsid w:val="00A13E37"/>
    <w:rsid w:val="00A13F8B"/>
    <w:rsid w:val="00A143AB"/>
    <w:rsid w:val="00A14484"/>
    <w:rsid w:val="00A14507"/>
    <w:rsid w:val="00A14700"/>
    <w:rsid w:val="00A14B34"/>
    <w:rsid w:val="00A15410"/>
    <w:rsid w:val="00A15E04"/>
    <w:rsid w:val="00A15ECE"/>
    <w:rsid w:val="00A16591"/>
    <w:rsid w:val="00A166D4"/>
    <w:rsid w:val="00A200E4"/>
    <w:rsid w:val="00A2191D"/>
    <w:rsid w:val="00A21CC6"/>
    <w:rsid w:val="00A22252"/>
    <w:rsid w:val="00A22BC2"/>
    <w:rsid w:val="00A23349"/>
    <w:rsid w:val="00A2382E"/>
    <w:rsid w:val="00A24857"/>
    <w:rsid w:val="00A24EA6"/>
    <w:rsid w:val="00A2597F"/>
    <w:rsid w:val="00A272A0"/>
    <w:rsid w:val="00A272E7"/>
    <w:rsid w:val="00A2734E"/>
    <w:rsid w:val="00A2797B"/>
    <w:rsid w:val="00A279FE"/>
    <w:rsid w:val="00A27EFF"/>
    <w:rsid w:val="00A27FF9"/>
    <w:rsid w:val="00A302BA"/>
    <w:rsid w:val="00A31205"/>
    <w:rsid w:val="00A313BA"/>
    <w:rsid w:val="00A31B95"/>
    <w:rsid w:val="00A3229B"/>
    <w:rsid w:val="00A33351"/>
    <w:rsid w:val="00A3389A"/>
    <w:rsid w:val="00A33B5A"/>
    <w:rsid w:val="00A33B96"/>
    <w:rsid w:val="00A3401A"/>
    <w:rsid w:val="00A343D0"/>
    <w:rsid w:val="00A34EBF"/>
    <w:rsid w:val="00A35348"/>
    <w:rsid w:val="00A356FD"/>
    <w:rsid w:val="00A35B01"/>
    <w:rsid w:val="00A35F12"/>
    <w:rsid w:val="00A362E1"/>
    <w:rsid w:val="00A36557"/>
    <w:rsid w:val="00A367A6"/>
    <w:rsid w:val="00A3691A"/>
    <w:rsid w:val="00A36C72"/>
    <w:rsid w:val="00A37008"/>
    <w:rsid w:val="00A376E4"/>
    <w:rsid w:val="00A3772B"/>
    <w:rsid w:val="00A37A9A"/>
    <w:rsid w:val="00A37AF8"/>
    <w:rsid w:val="00A37DD2"/>
    <w:rsid w:val="00A402E1"/>
    <w:rsid w:val="00A40453"/>
    <w:rsid w:val="00A41A1E"/>
    <w:rsid w:val="00A41E4A"/>
    <w:rsid w:val="00A41E9A"/>
    <w:rsid w:val="00A4324F"/>
    <w:rsid w:val="00A43324"/>
    <w:rsid w:val="00A435FD"/>
    <w:rsid w:val="00A4414F"/>
    <w:rsid w:val="00A4440F"/>
    <w:rsid w:val="00A448E8"/>
    <w:rsid w:val="00A44E18"/>
    <w:rsid w:val="00A44EE2"/>
    <w:rsid w:val="00A45095"/>
    <w:rsid w:val="00A45920"/>
    <w:rsid w:val="00A46711"/>
    <w:rsid w:val="00A467B5"/>
    <w:rsid w:val="00A46C1D"/>
    <w:rsid w:val="00A46C32"/>
    <w:rsid w:val="00A46F69"/>
    <w:rsid w:val="00A472B4"/>
    <w:rsid w:val="00A47607"/>
    <w:rsid w:val="00A47B6B"/>
    <w:rsid w:val="00A50D22"/>
    <w:rsid w:val="00A51D27"/>
    <w:rsid w:val="00A51E2E"/>
    <w:rsid w:val="00A52CB1"/>
    <w:rsid w:val="00A539E8"/>
    <w:rsid w:val="00A53DAA"/>
    <w:rsid w:val="00A53EE8"/>
    <w:rsid w:val="00A53FF9"/>
    <w:rsid w:val="00A540B1"/>
    <w:rsid w:val="00A54BB3"/>
    <w:rsid w:val="00A54D13"/>
    <w:rsid w:val="00A554D2"/>
    <w:rsid w:val="00A557A0"/>
    <w:rsid w:val="00A55E59"/>
    <w:rsid w:val="00A55E7A"/>
    <w:rsid w:val="00A56344"/>
    <w:rsid w:val="00A56522"/>
    <w:rsid w:val="00A565E6"/>
    <w:rsid w:val="00A56FB1"/>
    <w:rsid w:val="00A57B57"/>
    <w:rsid w:val="00A57D50"/>
    <w:rsid w:val="00A57F64"/>
    <w:rsid w:val="00A57FAA"/>
    <w:rsid w:val="00A60674"/>
    <w:rsid w:val="00A6110F"/>
    <w:rsid w:val="00A6113D"/>
    <w:rsid w:val="00A614D1"/>
    <w:rsid w:val="00A614FA"/>
    <w:rsid w:val="00A619D5"/>
    <w:rsid w:val="00A61D32"/>
    <w:rsid w:val="00A61DFC"/>
    <w:rsid w:val="00A6223E"/>
    <w:rsid w:val="00A62456"/>
    <w:rsid w:val="00A62D54"/>
    <w:rsid w:val="00A62E0A"/>
    <w:rsid w:val="00A62EAF"/>
    <w:rsid w:val="00A63065"/>
    <w:rsid w:val="00A63487"/>
    <w:rsid w:val="00A63492"/>
    <w:rsid w:val="00A6395B"/>
    <w:rsid w:val="00A63B62"/>
    <w:rsid w:val="00A63B8B"/>
    <w:rsid w:val="00A64AB2"/>
    <w:rsid w:val="00A651A3"/>
    <w:rsid w:val="00A6584A"/>
    <w:rsid w:val="00A6587A"/>
    <w:rsid w:val="00A658F9"/>
    <w:rsid w:val="00A65D1A"/>
    <w:rsid w:val="00A666B3"/>
    <w:rsid w:val="00A667EE"/>
    <w:rsid w:val="00A66A6B"/>
    <w:rsid w:val="00A67487"/>
    <w:rsid w:val="00A67B2C"/>
    <w:rsid w:val="00A67EEA"/>
    <w:rsid w:val="00A70C79"/>
    <w:rsid w:val="00A70E1F"/>
    <w:rsid w:val="00A70F57"/>
    <w:rsid w:val="00A713C6"/>
    <w:rsid w:val="00A7141B"/>
    <w:rsid w:val="00A716D4"/>
    <w:rsid w:val="00A717CA"/>
    <w:rsid w:val="00A71BAB"/>
    <w:rsid w:val="00A720D7"/>
    <w:rsid w:val="00A72292"/>
    <w:rsid w:val="00A7255B"/>
    <w:rsid w:val="00A7294D"/>
    <w:rsid w:val="00A72E2D"/>
    <w:rsid w:val="00A73DF8"/>
    <w:rsid w:val="00A7425B"/>
    <w:rsid w:val="00A74391"/>
    <w:rsid w:val="00A744D0"/>
    <w:rsid w:val="00A75252"/>
    <w:rsid w:val="00A75308"/>
    <w:rsid w:val="00A75712"/>
    <w:rsid w:val="00A77177"/>
    <w:rsid w:val="00A7721A"/>
    <w:rsid w:val="00A77282"/>
    <w:rsid w:val="00A80A08"/>
    <w:rsid w:val="00A80C83"/>
    <w:rsid w:val="00A8187D"/>
    <w:rsid w:val="00A81AAE"/>
    <w:rsid w:val="00A81FB0"/>
    <w:rsid w:val="00A826AE"/>
    <w:rsid w:val="00A82EAF"/>
    <w:rsid w:val="00A83868"/>
    <w:rsid w:val="00A8421E"/>
    <w:rsid w:val="00A84247"/>
    <w:rsid w:val="00A8439D"/>
    <w:rsid w:val="00A8475F"/>
    <w:rsid w:val="00A84DD2"/>
    <w:rsid w:val="00A84EB2"/>
    <w:rsid w:val="00A85067"/>
    <w:rsid w:val="00A8520B"/>
    <w:rsid w:val="00A8570F"/>
    <w:rsid w:val="00A85B14"/>
    <w:rsid w:val="00A85BDD"/>
    <w:rsid w:val="00A8604B"/>
    <w:rsid w:val="00A86232"/>
    <w:rsid w:val="00A862E6"/>
    <w:rsid w:val="00A8728B"/>
    <w:rsid w:val="00A87888"/>
    <w:rsid w:val="00A87977"/>
    <w:rsid w:val="00A87B3C"/>
    <w:rsid w:val="00A87CA4"/>
    <w:rsid w:val="00A905F3"/>
    <w:rsid w:val="00A906D5"/>
    <w:rsid w:val="00A90F58"/>
    <w:rsid w:val="00A91BE2"/>
    <w:rsid w:val="00A92463"/>
    <w:rsid w:val="00A92744"/>
    <w:rsid w:val="00A9316F"/>
    <w:rsid w:val="00A931AF"/>
    <w:rsid w:val="00A93A73"/>
    <w:rsid w:val="00A94067"/>
    <w:rsid w:val="00A942AE"/>
    <w:rsid w:val="00A943BD"/>
    <w:rsid w:val="00A94C2A"/>
    <w:rsid w:val="00A952FF"/>
    <w:rsid w:val="00A9593C"/>
    <w:rsid w:val="00A95985"/>
    <w:rsid w:val="00A96D5B"/>
    <w:rsid w:val="00A96DCB"/>
    <w:rsid w:val="00A97A6A"/>
    <w:rsid w:val="00A97AEF"/>
    <w:rsid w:val="00AA050E"/>
    <w:rsid w:val="00AA0662"/>
    <w:rsid w:val="00AA06D0"/>
    <w:rsid w:val="00AA0876"/>
    <w:rsid w:val="00AA0EA9"/>
    <w:rsid w:val="00AA1897"/>
    <w:rsid w:val="00AA2B6E"/>
    <w:rsid w:val="00AA33C0"/>
    <w:rsid w:val="00AA43F9"/>
    <w:rsid w:val="00AA4899"/>
    <w:rsid w:val="00AA49DC"/>
    <w:rsid w:val="00AA5145"/>
    <w:rsid w:val="00AA537E"/>
    <w:rsid w:val="00AA5439"/>
    <w:rsid w:val="00AA5D8F"/>
    <w:rsid w:val="00AA5E69"/>
    <w:rsid w:val="00AA6DA7"/>
    <w:rsid w:val="00AA6F40"/>
    <w:rsid w:val="00AA7308"/>
    <w:rsid w:val="00AA7369"/>
    <w:rsid w:val="00AA747A"/>
    <w:rsid w:val="00AB0C94"/>
    <w:rsid w:val="00AB150B"/>
    <w:rsid w:val="00AB15B8"/>
    <w:rsid w:val="00AB1D6C"/>
    <w:rsid w:val="00AB24C6"/>
    <w:rsid w:val="00AB2729"/>
    <w:rsid w:val="00AB2C25"/>
    <w:rsid w:val="00AB300E"/>
    <w:rsid w:val="00AB3496"/>
    <w:rsid w:val="00AB34AF"/>
    <w:rsid w:val="00AB3724"/>
    <w:rsid w:val="00AB3726"/>
    <w:rsid w:val="00AB3EC8"/>
    <w:rsid w:val="00AB40AD"/>
    <w:rsid w:val="00AB47A8"/>
    <w:rsid w:val="00AB4802"/>
    <w:rsid w:val="00AB4E50"/>
    <w:rsid w:val="00AB5242"/>
    <w:rsid w:val="00AB52FA"/>
    <w:rsid w:val="00AB5723"/>
    <w:rsid w:val="00AB57C3"/>
    <w:rsid w:val="00AB5826"/>
    <w:rsid w:val="00AB5DC8"/>
    <w:rsid w:val="00AB6236"/>
    <w:rsid w:val="00AC00D9"/>
    <w:rsid w:val="00AC020A"/>
    <w:rsid w:val="00AC03A2"/>
    <w:rsid w:val="00AC03E9"/>
    <w:rsid w:val="00AC04E3"/>
    <w:rsid w:val="00AC0E70"/>
    <w:rsid w:val="00AC0EC4"/>
    <w:rsid w:val="00AC1446"/>
    <w:rsid w:val="00AC17EE"/>
    <w:rsid w:val="00AC18F4"/>
    <w:rsid w:val="00AC2183"/>
    <w:rsid w:val="00AC25ED"/>
    <w:rsid w:val="00AC2AC6"/>
    <w:rsid w:val="00AC3809"/>
    <w:rsid w:val="00AC3878"/>
    <w:rsid w:val="00AC3FDE"/>
    <w:rsid w:val="00AC3FE4"/>
    <w:rsid w:val="00AC4441"/>
    <w:rsid w:val="00AC49AB"/>
    <w:rsid w:val="00AC50B2"/>
    <w:rsid w:val="00AC5108"/>
    <w:rsid w:val="00AC5A31"/>
    <w:rsid w:val="00AC5EB6"/>
    <w:rsid w:val="00AC605B"/>
    <w:rsid w:val="00AC6159"/>
    <w:rsid w:val="00AC6290"/>
    <w:rsid w:val="00AC65EA"/>
    <w:rsid w:val="00AC68FF"/>
    <w:rsid w:val="00AC6D66"/>
    <w:rsid w:val="00AC7192"/>
    <w:rsid w:val="00AC7A2C"/>
    <w:rsid w:val="00AC7CD9"/>
    <w:rsid w:val="00AC7CF7"/>
    <w:rsid w:val="00AD02A2"/>
    <w:rsid w:val="00AD12D4"/>
    <w:rsid w:val="00AD191F"/>
    <w:rsid w:val="00AD1A9E"/>
    <w:rsid w:val="00AD1D5F"/>
    <w:rsid w:val="00AD23CF"/>
    <w:rsid w:val="00AD2616"/>
    <w:rsid w:val="00AD2668"/>
    <w:rsid w:val="00AD2FB9"/>
    <w:rsid w:val="00AD3312"/>
    <w:rsid w:val="00AD38B0"/>
    <w:rsid w:val="00AD3EA7"/>
    <w:rsid w:val="00AD3FD3"/>
    <w:rsid w:val="00AD40F3"/>
    <w:rsid w:val="00AD478A"/>
    <w:rsid w:val="00AD494C"/>
    <w:rsid w:val="00AD4C03"/>
    <w:rsid w:val="00AD5164"/>
    <w:rsid w:val="00AD552B"/>
    <w:rsid w:val="00AD5C7C"/>
    <w:rsid w:val="00AD67B2"/>
    <w:rsid w:val="00AE0201"/>
    <w:rsid w:val="00AE06E1"/>
    <w:rsid w:val="00AE0B76"/>
    <w:rsid w:val="00AE0EDF"/>
    <w:rsid w:val="00AE1238"/>
    <w:rsid w:val="00AE172F"/>
    <w:rsid w:val="00AE190D"/>
    <w:rsid w:val="00AE1EA3"/>
    <w:rsid w:val="00AE212C"/>
    <w:rsid w:val="00AE26A7"/>
    <w:rsid w:val="00AE2810"/>
    <w:rsid w:val="00AE2895"/>
    <w:rsid w:val="00AE2BF8"/>
    <w:rsid w:val="00AE30FE"/>
    <w:rsid w:val="00AE327E"/>
    <w:rsid w:val="00AE372F"/>
    <w:rsid w:val="00AE39D5"/>
    <w:rsid w:val="00AE4195"/>
    <w:rsid w:val="00AE45ED"/>
    <w:rsid w:val="00AE4FFE"/>
    <w:rsid w:val="00AE54B6"/>
    <w:rsid w:val="00AE59CA"/>
    <w:rsid w:val="00AE6A21"/>
    <w:rsid w:val="00AE7E77"/>
    <w:rsid w:val="00AF038D"/>
    <w:rsid w:val="00AF05A1"/>
    <w:rsid w:val="00AF0923"/>
    <w:rsid w:val="00AF14B3"/>
    <w:rsid w:val="00AF1860"/>
    <w:rsid w:val="00AF195B"/>
    <w:rsid w:val="00AF1BFB"/>
    <w:rsid w:val="00AF1D26"/>
    <w:rsid w:val="00AF219B"/>
    <w:rsid w:val="00AF275A"/>
    <w:rsid w:val="00AF2919"/>
    <w:rsid w:val="00AF3793"/>
    <w:rsid w:val="00AF3811"/>
    <w:rsid w:val="00AF3B92"/>
    <w:rsid w:val="00AF3D25"/>
    <w:rsid w:val="00AF4284"/>
    <w:rsid w:val="00AF55EE"/>
    <w:rsid w:val="00AF58D8"/>
    <w:rsid w:val="00AF5DF4"/>
    <w:rsid w:val="00AF6689"/>
    <w:rsid w:val="00AF6857"/>
    <w:rsid w:val="00AF750E"/>
    <w:rsid w:val="00B001F5"/>
    <w:rsid w:val="00B00639"/>
    <w:rsid w:val="00B00E8B"/>
    <w:rsid w:val="00B01477"/>
    <w:rsid w:val="00B018B1"/>
    <w:rsid w:val="00B02350"/>
    <w:rsid w:val="00B0269D"/>
    <w:rsid w:val="00B0275B"/>
    <w:rsid w:val="00B028B4"/>
    <w:rsid w:val="00B02E50"/>
    <w:rsid w:val="00B0354E"/>
    <w:rsid w:val="00B03FA6"/>
    <w:rsid w:val="00B0466A"/>
    <w:rsid w:val="00B048C9"/>
    <w:rsid w:val="00B04CFB"/>
    <w:rsid w:val="00B05283"/>
    <w:rsid w:val="00B0595F"/>
    <w:rsid w:val="00B05A98"/>
    <w:rsid w:val="00B05FDD"/>
    <w:rsid w:val="00B067C7"/>
    <w:rsid w:val="00B06BCB"/>
    <w:rsid w:val="00B0724A"/>
    <w:rsid w:val="00B10C38"/>
    <w:rsid w:val="00B1117C"/>
    <w:rsid w:val="00B118B5"/>
    <w:rsid w:val="00B11AFB"/>
    <w:rsid w:val="00B11D20"/>
    <w:rsid w:val="00B11FB6"/>
    <w:rsid w:val="00B120D7"/>
    <w:rsid w:val="00B125BC"/>
    <w:rsid w:val="00B125FA"/>
    <w:rsid w:val="00B1267E"/>
    <w:rsid w:val="00B129B9"/>
    <w:rsid w:val="00B12E8E"/>
    <w:rsid w:val="00B1303D"/>
    <w:rsid w:val="00B13097"/>
    <w:rsid w:val="00B133E9"/>
    <w:rsid w:val="00B13593"/>
    <w:rsid w:val="00B13697"/>
    <w:rsid w:val="00B1438C"/>
    <w:rsid w:val="00B1465A"/>
    <w:rsid w:val="00B1498D"/>
    <w:rsid w:val="00B14FEC"/>
    <w:rsid w:val="00B15750"/>
    <w:rsid w:val="00B16115"/>
    <w:rsid w:val="00B1633D"/>
    <w:rsid w:val="00B168DA"/>
    <w:rsid w:val="00B17CA9"/>
    <w:rsid w:val="00B17E50"/>
    <w:rsid w:val="00B203C5"/>
    <w:rsid w:val="00B20F19"/>
    <w:rsid w:val="00B20F7D"/>
    <w:rsid w:val="00B2166F"/>
    <w:rsid w:val="00B21A16"/>
    <w:rsid w:val="00B21C62"/>
    <w:rsid w:val="00B21EA0"/>
    <w:rsid w:val="00B21F78"/>
    <w:rsid w:val="00B22128"/>
    <w:rsid w:val="00B22688"/>
    <w:rsid w:val="00B22B3C"/>
    <w:rsid w:val="00B2326C"/>
    <w:rsid w:val="00B2380E"/>
    <w:rsid w:val="00B23EBB"/>
    <w:rsid w:val="00B249B0"/>
    <w:rsid w:val="00B25C85"/>
    <w:rsid w:val="00B2603B"/>
    <w:rsid w:val="00B26652"/>
    <w:rsid w:val="00B26713"/>
    <w:rsid w:val="00B2682C"/>
    <w:rsid w:val="00B26E62"/>
    <w:rsid w:val="00B26E6D"/>
    <w:rsid w:val="00B276BE"/>
    <w:rsid w:val="00B27A0E"/>
    <w:rsid w:val="00B310CC"/>
    <w:rsid w:val="00B31747"/>
    <w:rsid w:val="00B31BEC"/>
    <w:rsid w:val="00B326B6"/>
    <w:rsid w:val="00B32D5D"/>
    <w:rsid w:val="00B33AE7"/>
    <w:rsid w:val="00B344E2"/>
    <w:rsid w:val="00B345ED"/>
    <w:rsid w:val="00B34EB2"/>
    <w:rsid w:val="00B356F8"/>
    <w:rsid w:val="00B35780"/>
    <w:rsid w:val="00B35EC4"/>
    <w:rsid w:val="00B36FBD"/>
    <w:rsid w:val="00B3763A"/>
    <w:rsid w:val="00B37F37"/>
    <w:rsid w:val="00B4029C"/>
    <w:rsid w:val="00B4092A"/>
    <w:rsid w:val="00B409AF"/>
    <w:rsid w:val="00B40FD1"/>
    <w:rsid w:val="00B411CD"/>
    <w:rsid w:val="00B414AE"/>
    <w:rsid w:val="00B41500"/>
    <w:rsid w:val="00B416FD"/>
    <w:rsid w:val="00B41AD1"/>
    <w:rsid w:val="00B41D0B"/>
    <w:rsid w:val="00B41F85"/>
    <w:rsid w:val="00B421EF"/>
    <w:rsid w:val="00B42785"/>
    <w:rsid w:val="00B42C2D"/>
    <w:rsid w:val="00B42E03"/>
    <w:rsid w:val="00B4322A"/>
    <w:rsid w:val="00B444B5"/>
    <w:rsid w:val="00B44F2E"/>
    <w:rsid w:val="00B45181"/>
    <w:rsid w:val="00B453AC"/>
    <w:rsid w:val="00B461BA"/>
    <w:rsid w:val="00B46229"/>
    <w:rsid w:val="00B46906"/>
    <w:rsid w:val="00B46E65"/>
    <w:rsid w:val="00B47F8E"/>
    <w:rsid w:val="00B501A3"/>
    <w:rsid w:val="00B50695"/>
    <w:rsid w:val="00B5096A"/>
    <w:rsid w:val="00B5098A"/>
    <w:rsid w:val="00B5115A"/>
    <w:rsid w:val="00B51468"/>
    <w:rsid w:val="00B51836"/>
    <w:rsid w:val="00B51864"/>
    <w:rsid w:val="00B51A54"/>
    <w:rsid w:val="00B522E7"/>
    <w:rsid w:val="00B5245D"/>
    <w:rsid w:val="00B5341C"/>
    <w:rsid w:val="00B53C83"/>
    <w:rsid w:val="00B53DE4"/>
    <w:rsid w:val="00B54D95"/>
    <w:rsid w:val="00B551EC"/>
    <w:rsid w:val="00B55701"/>
    <w:rsid w:val="00B55D7A"/>
    <w:rsid w:val="00B569D9"/>
    <w:rsid w:val="00B56BE0"/>
    <w:rsid w:val="00B57015"/>
    <w:rsid w:val="00B57B97"/>
    <w:rsid w:val="00B57BFF"/>
    <w:rsid w:val="00B57C1B"/>
    <w:rsid w:val="00B60197"/>
    <w:rsid w:val="00B60A8D"/>
    <w:rsid w:val="00B60BA1"/>
    <w:rsid w:val="00B60D85"/>
    <w:rsid w:val="00B60F4D"/>
    <w:rsid w:val="00B61235"/>
    <w:rsid w:val="00B61B7C"/>
    <w:rsid w:val="00B6202F"/>
    <w:rsid w:val="00B6221D"/>
    <w:rsid w:val="00B62C89"/>
    <w:rsid w:val="00B63354"/>
    <w:rsid w:val="00B637CC"/>
    <w:rsid w:val="00B63F50"/>
    <w:rsid w:val="00B640FE"/>
    <w:rsid w:val="00B64324"/>
    <w:rsid w:val="00B64737"/>
    <w:rsid w:val="00B647A1"/>
    <w:rsid w:val="00B64806"/>
    <w:rsid w:val="00B64851"/>
    <w:rsid w:val="00B649FE"/>
    <w:rsid w:val="00B64AC8"/>
    <w:rsid w:val="00B654D1"/>
    <w:rsid w:val="00B657CA"/>
    <w:rsid w:val="00B65AF8"/>
    <w:rsid w:val="00B65EED"/>
    <w:rsid w:val="00B67420"/>
    <w:rsid w:val="00B674CC"/>
    <w:rsid w:val="00B67C28"/>
    <w:rsid w:val="00B67C5F"/>
    <w:rsid w:val="00B702A2"/>
    <w:rsid w:val="00B7060D"/>
    <w:rsid w:val="00B7063B"/>
    <w:rsid w:val="00B70658"/>
    <w:rsid w:val="00B70C7B"/>
    <w:rsid w:val="00B71396"/>
    <w:rsid w:val="00B71724"/>
    <w:rsid w:val="00B71BD5"/>
    <w:rsid w:val="00B720B2"/>
    <w:rsid w:val="00B7213B"/>
    <w:rsid w:val="00B72408"/>
    <w:rsid w:val="00B72A15"/>
    <w:rsid w:val="00B72E3A"/>
    <w:rsid w:val="00B72EA7"/>
    <w:rsid w:val="00B73665"/>
    <w:rsid w:val="00B74027"/>
    <w:rsid w:val="00B74422"/>
    <w:rsid w:val="00B7446C"/>
    <w:rsid w:val="00B7472E"/>
    <w:rsid w:val="00B74B91"/>
    <w:rsid w:val="00B74F3B"/>
    <w:rsid w:val="00B7517A"/>
    <w:rsid w:val="00B757E7"/>
    <w:rsid w:val="00B759E2"/>
    <w:rsid w:val="00B75B36"/>
    <w:rsid w:val="00B75B8E"/>
    <w:rsid w:val="00B75F6B"/>
    <w:rsid w:val="00B76695"/>
    <w:rsid w:val="00B767C6"/>
    <w:rsid w:val="00B768A9"/>
    <w:rsid w:val="00B76EBF"/>
    <w:rsid w:val="00B7777B"/>
    <w:rsid w:val="00B77929"/>
    <w:rsid w:val="00B8019B"/>
    <w:rsid w:val="00B815AA"/>
    <w:rsid w:val="00B82047"/>
    <w:rsid w:val="00B82184"/>
    <w:rsid w:val="00B8224D"/>
    <w:rsid w:val="00B82C1F"/>
    <w:rsid w:val="00B83076"/>
    <w:rsid w:val="00B834C1"/>
    <w:rsid w:val="00B83575"/>
    <w:rsid w:val="00B83CBA"/>
    <w:rsid w:val="00B8475A"/>
    <w:rsid w:val="00B85015"/>
    <w:rsid w:val="00B8544B"/>
    <w:rsid w:val="00B8560F"/>
    <w:rsid w:val="00B85927"/>
    <w:rsid w:val="00B866D0"/>
    <w:rsid w:val="00B867CD"/>
    <w:rsid w:val="00B869E1"/>
    <w:rsid w:val="00B86EDF"/>
    <w:rsid w:val="00B86F6F"/>
    <w:rsid w:val="00B87406"/>
    <w:rsid w:val="00B8757B"/>
    <w:rsid w:val="00B87AA5"/>
    <w:rsid w:val="00B90252"/>
    <w:rsid w:val="00B903F1"/>
    <w:rsid w:val="00B90713"/>
    <w:rsid w:val="00B90719"/>
    <w:rsid w:val="00B90913"/>
    <w:rsid w:val="00B90C48"/>
    <w:rsid w:val="00B918D0"/>
    <w:rsid w:val="00B91BE2"/>
    <w:rsid w:val="00B926C9"/>
    <w:rsid w:val="00B92EEF"/>
    <w:rsid w:val="00B9354C"/>
    <w:rsid w:val="00B9364A"/>
    <w:rsid w:val="00B93B57"/>
    <w:rsid w:val="00B94242"/>
    <w:rsid w:val="00B948C9"/>
    <w:rsid w:val="00B94920"/>
    <w:rsid w:val="00B94F3B"/>
    <w:rsid w:val="00B95468"/>
    <w:rsid w:val="00B954B4"/>
    <w:rsid w:val="00B955D8"/>
    <w:rsid w:val="00B9570F"/>
    <w:rsid w:val="00B95981"/>
    <w:rsid w:val="00B96E4E"/>
    <w:rsid w:val="00B96F4B"/>
    <w:rsid w:val="00B96F5F"/>
    <w:rsid w:val="00B97925"/>
    <w:rsid w:val="00BA0A9F"/>
    <w:rsid w:val="00BA14EA"/>
    <w:rsid w:val="00BA1D0F"/>
    <w:rsid w:val="00BA1DA0"/>
    <w:rsid w:val="00BA1F0D"/>
    <w:rsid w:val="00BA2569"/>
    <w:rsid w:val="00BA2A92"/>
    <w:rsid w:val="00BA2B93"/>
    <w:rsid w:val="00BA3597"/>
    <w:rsid w:val="00BA3C3D"/>
    <w:rsid w:val="00BA441F"/>
    <w:rsid w:val="00BA4580"/>
    <w:rsid w:val="00BA45EE"/>
    <w:rsid w:val="00BA5518"/>
    <w:rsid w:val="00BA57E8"/>
    <w:rsid w:val="00BA5DC7"/>
    <w:rsid w:val="00BA6A8A"/>
    <w:rsid w:val="00BA7097"/>
    <w:rsid w:val="00BA72C7"/>
    <w:rsid w:val="00BA7661"/>
    <w:rsid w:val="00BA76E1"/>
    <w:rsid w:val="00BA7A6D"/>
    <w:rsid w:val="00BB02D9"/>
    <w:rsid w:val="00BB041E"/>
    <w:rsid w:val="00BB077F"/>
    <w:rsid w:val="00BB08DB"/>
    <w:rsid w:val="00BB09D9"/>
    <w:rsid w:val="00BB0D6C"/>
    <w:rsid w:val="00BB1BED"/>
    <w:rsid w:val="00BB1CAD"/>
    <w:rsid w:val="00BB3492"/>
    <w:rsid w:val="00BB378B"/>
    <w:rsid w:val="00BB43B6"/>
    <w:rsid w:val="00BB43C8"/>
    <w:rsid w:val="00BB4531"/>
    <w:rsid w:val="00BB5ABF"/>
    <w:rsid w:val="00BB6113"/>
    <w:rsid w:val="00BB634E"/>
    <w:rsid w:val="00BB6F3C"/>
    <w:rsid w:val="00BB74E1"/>
    <w:rsid w:val="00BB7EC3"/>
    <w:rsid w:val="00BC088F"/>
    <w:rsid w:val="00BC0B30"/>
    <w:rsid w:val="00BC0B9B"/>
    <w:rsid w:val="00BC0C21"/>
    <w:rsid w:val="00BC12E9"/>
    <w:rsid w:val="00BC1A1D"/>
    <w:rsid w:val="00BC1B35"/>
    <w:rsid w:val="00BC1EB1"/>
    <w:rsid w:val="00BC2890"/>
    <w:rsid w:val="00BC2BCA"/>
    <w:rsid w:val="00BC30DB"/>
    <w:rsid w:val="00BC361F"/>
    <w:rsid w:val="00BC3803"/>
    <w:rsid w:val="00BC3CD7"/>
    <w:rsid w:val="00BC3F52"/>
    <w:rsid w:val="00BC409B"/>
    <w:rsid w:val="00BC42BE"/>
    <w:rsid w:val="00BC4A52"/>
    <w:rsid w:val="00BC59C1"/>
    <w:rsid w:val="00BC59EA"/>
    <w:rsid w:val="00BC5CAC"/>
    <w:rsid w:val="00BC5E28"/>
    <w:rsid w:val="00BC5E55"/>
    <w:rsid w:val="00BC5EE3"/>
    <w:rsid w:val="00BC5EFA"/>
    <w:rsid w:val="00BC648D"/>
    <w:rsid w:val="00BC7185"/>
    <w:rsid w:val="00BC745E"/>
    <w:rsid w:val="00BC7685"/>
    <w:rsid w:val="00BC7C88"/>
    <w:rsid w:val="00BD0377"/>
    <w:rsid w:val="00BD0D07"/>
    <w:rsid w:val="00BD10CB"/>
    <w:rsid w:val="00BD15AD"/>
    <w:rsid w:val="00BD1DA2"/>
    <w:rsid w:val="00BD2379"/>
    <w:rsid w:val="00BD2608"/>
    <w:rsid w:val="00BD2645"/>
    <w:rsid w:val="00BD2667"/>
    <w:rsid w:val="00BD2B98"/>
    <w:rsid w:val="00BD2E8F"/>
    <w:rsid w:val="00BD2F44"/>
    <w:rsid w:val="00BD32E7"/>
    <w:rsid w:val="00BD34A2"/>
    <w:rsid w:val="00BD386C"/>
    <w:rsid w:val="00BD3A69"/>
    <w:rsid w:val="00BD3AC0"/>
    <w:rsid w:val="00BD4449"/>
    <w:rsid w:val="00BD4618"/>
    <w:rsid w:val="00BD52C1"/>
    <w:rsid w:val="00BD544B"/>
    <w:rsid w:val="00BD5655"/>
    <w:rsid w:val="00BD56C3"/>
    <w:rsid w:val="00BD5C21"/>
    <w:rsid w:val="00BD5EEF"/>
    <w:rsid w:val="00BD6837"/>
    <w:rsid w:val="00BD69B3"/>
    <w:rsid w:val="00BD6B69"/>
    <w:rsid w:val="00BD6CEE"/>
    <w:rsid w:val="00BD6D22"/>
    <w:rsid w:val="00BD71C8"/>
    <w:rsid w:val="00BD77DE"/>
    <w:rsid w:val="00BE0900"/>
    <w:rsid w:val="00BE0FD8"/>
    <w:rsid w:val="00BE104D"/>
    <w:rsid w:val="00BE10F0"/>
    <w:rsid w:val="00BE123A"/>
    <w:rsid w:val="00BE173E"/>
    <w:rsid w:val="00BE20A0"/>
    <w:rsid w:val="00BE20A3"/>
    <w:rsid w:val="00BE2B5D"/>
    <w:rsid w:val="00BE2DB2"/>
    <w:rsid w:val="00BE3A1C"/>
    <w:rsid w:val="00BE3B7A"/>
    <w:rsid w:val="00BE3D6E"/>
    <w:rsid w:val="00BE3E3F"/>
    <w:rsid w:val="00BE466C"/>
    <w:rsid w:val="00BE48E7"/>
    <w:rsid w:val="00BE4CED"/>
    <w:rsid w:val="00BE6217"/>
    <w:rsid w:val="00BE6497"/>
    <w:rsid w:val="00BE6573"/>
    <w:rsid w:val="00BE6909"/>
    <w:rsid w:val="00BE7561"/>
    <w:rsid w:val="00BE77A0"/>
    <w:rsid w:val="00BE7BCD"/>
    <w:rsid w:val="00BF0181"/>
    <w:rsid w:val="00BF02A4"/>
    <w:rsid w:val="00BF14D1"/>
    <w:rsid w:val="00BF1577"/>
    <w:rsid w:val="00BF22F5"/>
    <w:rsid w:val="00BF28A2"/>
    <w:rsid w:val="00BF3355"/>
    <w:rsid w:val="00BF339A"/>
    <w:rsid w:val="00BF3F13"/>
    <w:rsid w:val="00BF42FE"/>
    <w:rsid w:val="00BF4324"/>
    <w:rsid w:val="00BF4753"/>
    <w:rsid w:val="00BF5B95"/>
    <w:rsid w:val="00BF64E1"/>
    <w:rsid w:val="00BF6AB9"/>
    <w:rsid w:val="00BF708B"/>
    <w:rsid w:val="00BF74B7"/>
    <w:rsid w:val="00BF787E"/>
    <w:rsid w:val="00C00DEA"/>
    <w:rsid w:val="00C04091"/>
    <w:rsid w:val="00C04420"/>
    <w:rsid w:val="00C0449B"/>
    <w:rsid w:val="00C044A8"/>
    <w:rsid w:val="00C04986"/>
    <w:rsid w:val="00C04C20"/>
    <w:rsid w:val="00C0521D"/>
    <w:rsid w:val="00C0524F"/>
    <w:rsid w:val="00C05414"/>
    <w:rsid w:val="00C05675"/>
    <w:rsid w:val="00C05E40"/>
    <w:rsid w:val="00C05F07"/>
    <w:rsid w:val="00C06673"/>
    <w:rsid w:val="00C06EA1"/>
    <w:rsid w:val="00C06FA5"/>
    <w:rsid w:val="00C07A45"/>
    <w:rsid w:val="00C07C1F"/>
    <w:rsid w:val="00C108CD"/>
    <w:rsid w:val="00C1103D"/>
    <w:rsid w:val="00C111DD"/>
    <w:rsid w:val="00C1163B"/>
    <w:rsid w:val="00C12021"/>
    <w:rsid w:val="00C122D9"/>
    <w:rsid w:val="00C12D7B"/>
    <w:rsid w:val="00C14253"/>
    <w:rsid w:val="00C14570"/>
    <w:rsid w:val="00C14911"/>
    <w:rsid w:val="00C14967"/>
    <w:rsid w:val="00C14AD6"/>
    <w:rsid w:val="00C14C4C"/>
    <w:rsid w:val="00C14C60"/>
    <w:rsid w:val="00C155C7"/>
    <w:rsid w:val="00C15C37"/>
    <w:rsid w:val="00C15CB1"/>
    <w:rsid w:val="00C166AE"/>
    <w:rsid w:val="00C16905"/>
    <w:rsid w:val="00C171FE"/>
    <w:rsid w:val="00C172D7"/>
    <w:rsid w:val="00C179E7"/>
    <w:rsid w:val="00C2035C"/>
    <w:rsid w:val="00C2051C"/>
    <w:rsid w:val="00C21591"/>
    <w:rsid w:val="00C217C5"/>
    <w:rsid w:val="00C21941"/>
    <w:rsid w:val="00C219C3"/>
    <w:rsid w:val="00C21CE9"/>
    <w:rsid w:val="00C22548"/>
    <w:rsid w:val="00C226D1"/>
    <w:rsid w:val="00C23EAD"/>
    <w:rsid w:val="00C24831"/>
    <w:rsid w:val="00C24999"/>
    <w:rsid w:val="00C249DF"/>
    <w:rsid w:val="00C254F2"/>
    <w:rsid w:val="00C25BE3"/>
    <w:rsid w:val="00C3098B"/>
    <w:rsid w:val="00C30AA2"/>
    <w:rsid w:val="00C31949"/>
    <w:rsid w:val="00C31D2E"/>
    <w:rsid w:val="00C32364"/>
    <w:rsid w:val="00C330CB"/>
    <w:rsid w:val="00C34B71"/>
    <w:rsid w:val="00C34E8F"/>
    <w:rsid w:val="00C357A5"/>
    <w:rsid w:val="00C35CBD"/>
    <w:rsid w:val="00C36290"/>
    <w:rsid w:val="00C3664E"/>
    <w:rsid w:val="00C36E55"/>
    <w:rsid w:val="00C373B3"/>
    <w:rsid w:val="00C37640"/>
    <w:rsid w:val="00C379AD"/>
    <w:rsid w:val="00C37DFC"/>
    <w:rsid w:val="00C37E36"/>
    <w:rsid w:val="00C37E8B"/>
    <w:rsid w:val="00C4016E"/>
    <w:rsid w:val="00C4040D"/>
    <w:rsid w:val="00C40530"/>
    <w:rsid w:val="00C418C3"/>
    <w:rsid w:val="00C41BDD"/>
    <w:rsid w:val="00C42129"/>
    <w:rsid w:val="00C4385E"/>
    <w:rsid w:val="00C43E59"/>
    <w:rsid w:val="00C43E8A"/>
    <w:rsid w:val="00C4483C"/>
    <w:rsid w:val="00C45008"/>
    <w:rsid w:val="00C45018"/>
    <w:rsid w:val="00C45429"/>
    <w:rsid w:val="00C45557"/>
    <w:rsid w:val="00C45974"/>
    <w:rsid w:val="00C459BF"/>
    <w:rsid w:val="00C4646D"/>
    <w:rsid w:val="00C46780"/>
    <w:rsid w:val="00C46A5C"/>
    <w:rsid w:val="00C46E7A"/>
    <w:rsid w:val="00C503B6"/>
    <w:rsid w:val="00C50732"/>
    <w:rsid w:val="00C50C12"/>
    <w:rsid w:val="00C5127F"/>
    <w:rsid w:val="00C51365"/>
    <w:rsid w:val="00C51739"/>
    <w:rsid w:val="00C51CD0"/>
    <w:rsid w:val="00C51E26"/>
    <w:rsid w:val="00C51F54"/>
    <w:rsid w:val="00C52C25"/>
    <w:rsid w:val="00C52EC5"/>
    <w:rsid w:val="00C52F35"/>
    <w:rsid w:val="00C5319C"/>
    <w:rsid w:val="00C53600"/>
    <w:rsid w:val="00C53854"/>
    <w:rsid w:val="00C539E9"/>
    <w:rsid w:val="00C53AE6"/>
    <w:rsid w:val="00C53C17"/>
    <w:rsid w:val="00C53EBA"/>
    <w:rsid w:val="00C54637"/>
    <w:rsid w:val="00C55549"/>
    <w:rsid w:val="00C564BE"/>
    <w:rsid w:val="00C5673D"/>
    <w:rsid w:val="00C56D5D"/>
    <w:rsid w:val="00C57C87"/>
    <w:rsid w:val="00C57FCE"/>
    <w:rsid w:val="00C60B19"/>
    <w:rsid w:val="00C610F9"/>
    <w:rsid w:val="00C613C4"/>
    <w:rsid w:val="00C61A00"/>
    <w:rsid w:val="00C61FA9"/>
    <w:rsid w:val="00C62454"/>
    <w:rsid w:val="00C62A8B"/>
    <w:rsid w:val="00C62AC7"/>
    <w:rsid w:val="00C62E61"/>
    <w:rsid w:val="00C62F15"/>
    <w:rsid w:val="00C632D7"/>
    <w:rsid w:val="00C63FE7"/>
    <w:rsid w:val="00C640CD"/>
    <w:rsid w:val="00C6478A"/>
    <w:rsid w:val="00C65724"/>
    <w:rsid w:val="00C65DAE"/>
    <w:rsid w:val="00C65F21"/>
    <w:rsid w:val="00C662ED"/>
    <w:rsid w:val="00C664B6"/>
    <w:rsid w:val="00C667B4"/>
    <w:rsid w:val="00C667DD"/>
    <w:rsid w:val="00C66A3F"/>
    <w:rsid w:val="00C66FA1"/>
    <w:rsid w:val="00C67408"/>
    <w:rsid w:val="00C67690"/>
    <w:rsid w:val="00C6772C"/>
    <w:rsid w:val="00C67EFB"/>
    <w:rsid w:val="00C701AF"/>
    <w:rsid w:val="00C70594"/>
    <w:rsid w:val="00C70F0E"/>
    <w:rsid w:val="00C71D16"/>
    <w:rsid w:val="00C72068"/>
    <w:rsid w:val="00C72083"/>
    <w:rsid w:val="00C728C0"/>
    <w:rsid w:val="00C729E3"/>
    <w:rsid w:val="00C72BFD"/>
    <w:rsid w:val="00C72C25"/>
    <w:rsid w:val="00C73335"/>
    <w:rsid w:val="00C73B05"/>
    <w:rsid w:val="00C73C89"/>
    <w:rsid w:val="00C73DCC"/>
    <w:rsid w:val="00C73DF8"/>
    <w:rsid w:val="00C73F65"/>
    <w:rsid w:val="00C73FC1"/>
    <w:rsid w:val="00C7434A"/>
    <w:rsid w:val="00C743C9"/>
    <w:rsid w:val="00C74400"/>
    <w:rsid w:val="00C747AE"/>
    <w:rsid w:val="00C74F1A"/>
    <w:rsid w:val="00C7543A"/>
    <w:rsid w:val="00C75D8F"/>
    <w:rsid w:val="00C75DD8"/>
    <w:rsid w:val="00C763D4"/>
    <w:rsid w:val="00C7664F"/>
    <w:rsid w:val="00C76B73"/>
    <w:rsid w:val="00C7711E"/>
    <w:rsid w:val="00C80134"/>
    <w:rsid w:val="00C80B4D"/>
    <w:rsid w:val="00C80CB0"/>
    <w:rsid w:val="00C80CBB"/>
    <w:rsid w:val="00C816B8"/>
    <w:rsid w:val="00C824CA"/>
    <w:rsid w:val="00C827FA"/>
    <w:rsid w:val="00C829E8"/>
    <w:rsid w:val="00C834BF"/>
    <w:rsid w:val="00C83D38"/>
    <w:rsid w:val="00C83F46"/>
    <w:rsid w:val="00C84136"/>
    <w:rsid w:val="00C849AB"/>
    <w:rsid w:val="00C84E71"/>
    <w:rsid w:val="00C85EE9"/>
    <w:rsid w:val="00C85F24"/>
    <w:rsid w:val="00C86244"/>
    <w:rsid w:val="00C8633D"/>
    <w:rsid w:val="00C86B76"/>
    <w:rsid w:val="00C86D58"/>
    <w:rsid w:val="00C8746C"/>
    <w:rsid w:val="00C877F8"/>
    <w:rsid w:val="00C87F4B"/>
    <w:rsid w:val="00C90844"/>
    <w:rsid w:val="00C90EFC"/>
    <w:rsid w:val="00C91501"/>
    <w:rsid w:val="00C915CA"/>
    <w:rsid w:val="00C915DF"/>
    <w:rsid w:val="00C9165A"/>
    <w:rsid w:val="00C91B80"/>
    <w:rsid w:val="00C929DD"/>
    <w:rsid w:val="00C92B0A"/>
    <w:rsid w:val="00C92B99"/>
    <w:rsid w:val="00C92D87"/>
    <w:rsid w:val="00C92DA1"/>
    <w:rsid w:val="00C92E8B"/>
    <w:rsid w:val="00C92F16"/>
    <w:rsid w:val="00C93EE0"/>
    <w:rsid w:val="00C94744"/>
    <w:rsid w:val="00C9542F"/>
    <w:rsid w:val="00C965D7"/>
    <w:rsid w:val="00C966C5"/>
    <w:rsid w:val="00C96941"/>
    <w:rsid w:val="00C96E49"/>
    <w:rsid w:val="00C97091"/>
    <w:rsid w:val="00C97310"/>
    <w:rsid w:val="00C9735C"/>
    <w:rsid w:val="00C97449"/>
    <w:rsid w:val="00C97E3A"/>
    <w:rsid w:val="00CA09C2"/>
    <w:rsid w:val="00CA0C8E"/>
    <w:rsid w:val="00CA1175"/>
    <w:rsid w:val="00CA1660"/>
    <w:rsid w:val="00CA17E5"/>
    <w:rsid w:val="00CA19D3"/>
    <w:rsid w:val="00CA208D"/>
    <w:rsid w:val="00CA3B13"/>
    <w:rsid w:val="00CA3F54"/>
    <w:rsid w:val="00CA3F9F"/>
    <w:rsid w:val="00CA3FBE"/>
    <w:rsid w:val="00CA4563"/>
    <w:rsid w:val="00CA47BB"/>
    <w:rsid w:val="00CA4C0E"/>
    <w:rsid w:val="00CA4CD1"/>
    <w:rsid w:val="00CA575D"/>
    <w:rsid w:val="00CA580F"/>
    <w:rsid w:val="00CA5CFA"/>
    <w:rsid w:val="00CA6079"/>
    <w:rsid w:val="00CA6BD0"/>
    <w:rsid w:val="00CA6D91"/>
    <w:rsid w:val="00CA6E8E"/>
    <w:rsid w:val="00CA702A"/>
    <w:rsid w:val="00CA755B"/>
    <w:rsid w:val="00CA774F"/>
    <w:rsid w:val="00CB0A99"/>
    <w:rsid w:val="00CB196D"/>
    <w:rsid w:val="00CB19AD"/>
    <w:rsid w:val="00CB1F84"/>
    <w:rsid w:val="00CB2291"/>
    <w:rsid w:val="00CB2C33"/>
    <w:rsid w:val="00CB3320"/>
    <w:rsid w:val="00CB35A3"/>
    <w:rsid w:val="00CB3C3B"/>
    <w:rsid w:val="00CB4AAB"/>
    <w:rsid w:val="00CB4AB1"/>
    <w:rsid w:val="00CB4B44"/>
    <w:rsid w:val="00CB5024"/>
    <w:rsid w:val="00CB508F"/>
    <w:rsid w:val="00CB53C1"/>
    <w:rsid w:val="00CB5433"/>
    <w:rsid w:val="00CB55BF"/>
    <w:rsid w:val="00CB5A55"/>
    <w:rsid w:val="00CB5D77"/>
    <w:rsid w:val="00CB67ED"/>
    <w:rsid w:val="00CB6A83"/>
    <w:rsid w:val="00CB7049"/>
    <w:rsid w:val="00CB7949"/>
    <w:rsid w:val="00CB7D33"/>
    <w:rsid w:val="00CC0C3B"/>
    <w:rsid w:val="00CC18AE"/>
    <w:rsid w:val="00CC1A9A"/>
    <w:rsid w:val="00CC3A02"/>
    <w:rsid w:val="00CC3A9C"/>
    <w:rsid w:val="00CC3CDD"/>
    <w:rsid w:val="00CC409D"/>
    <w:rsid w:val="00CC42E1"/>
    <w:rsid w:val="00CC43A5"/>
    <w:rsid w:val="00CC4D33"/>
    <w:rsid w:val="00CC51B9"/>
    <w:rsid w:val="00CC55CD"/>
    <w:rsid w:val="00CC5657"/>
    <w:rsid w:val="00CC5C44"/>
    <w:rsid w:val="00CC648C"/>
    <w:rsid w:val="00CC6AFE"/>
    <w:rsid w:val="00CC7416"/>
    <w:rsid w:val="00CC7BE7"/>
    <w:rsid w:val="00CD0154"/>
    <w:rsid w:val="00CD06AF"/>
    <w:rsid w:val="00CD09CF"/>
    <w:rsid w:val="00CD0A8E"/>
    <w:rsid w:val="00CD0D7D"/>
    <w:rsid w:val="00CD0D86"/>
    <w:rsid w:val="00CD0DCD"/>
    <w:rsid w:val="00CD0E1B"/>
    <w:rsid w:val="00CD0EEB"/>
    <w:rsid w:val="00CD102A"/>
    <w:rsid w:val="00CD11A5"/>
    <w:rsid w:val="00CD2993"/>
    <w:rsid w:val="00CD2B31"/>
    <w:rsid w:val="00CD3500"/>
    <w:rsid w:val="00CD35C6"/>
    <w:rsid w:val="00CD3864"/>
    <w:rsid w:val="00CD39D4"/>
    <w:rsid w:val="00CD3DEF"/>
    <w:rsid w:val="00CD41D8"/>
    <w:rsid w:val="00CD4C75"/>
    <w:rsid w:val="00CD4C7D"/>
    <w:rsid w:val="00CD5137"/>
    <w:rsid w:val="00CD5CE4"/>
    <w:rsid w:val="00CD5FEA"/>
    <w:rsid w:val="00CD60B0"/>
    <w:rsid w:val="00CD6580"/>
    <w:rsid w:val="00CD72DF"/>
    <w:rsid w:val="00CD77FF"/>
    <w:rsid w:val="00CD7A41"/>
    <w:rsid w:val="00CD7A81"/>
    <w:rsid w:val="00CD7AFD"/>
    <w:rsid w:val="00CE0097"/>
    <w:rsid w:val="00CE02BF"/>
    <w:rsid w:val="00CE1A4A"/>
    <w:rsid w:val="00CE1B64"/>
    <w:rsid w:val="00CE1BFA"/>
    <w:rsid w:val="00CE2B1C"/>
    <w:rsid w:val="00CE2F53"/>
    <w:rsid w:val="00CE3129"/>
    <w:rsid w:val="00CE3DF8"/>
    <w:rsid w:val="00CE4272"/>
    <w:rsid w:val="00CE42A4"/>
    <w:rsid w:val="00CE437C"/>
    <w:rsid w:val="00CE448B"/>
    <w:rsid w:val="00CE4959"/>
    <w:rsid w:val="00CE5DAA"/>
    <w:rsid w:val="00CE5E5D"/>
    <w:rsid w:val="00CE655D"/>
    <w:rsid w:val="00CE65C4"/>
    <w:rsid w:val="00CE6645"/>
    <w:rsid w:val="00CE676B"/>
    <w:rsid w:val="00CE711A"/>
    <w:rsid w:val="00CE775F"/>
    <w:rsid w:val="00CE7CAD"/>
    <w:rsid w:val="00CF04D3"/>
    <w:rsid w:val="00CF091F"/>
    <w:rsid w:val="00CF0C57"/>
    <w:rsid w:val="00CF0D98"/>
    <w:rsid w:val="00CF1383"/>
    <w:rsid w:val="00CF1C93"/>
    <w:rsid w:val="00CF21E6"/>
    <w:rsid w:val="00CF309F"/>
    <w:rsid w:val="00CF34EC"/>
    <w:rsid w:val="00CF3B52"/>
    <w:rsid w:val="00CF43F2"/>
    <w:rsid w:val="00CF49B6"/>
    <w:rsid w:val="00CF4B76"/>
    <w:rsid w:val="00CF508D"/>
    <w:rsid w:val="00CF58A7"/>
    <w:rsid w:val="00CF5C78"/>
    <w:rsid w:val="00CF5E12"/>
    <w:rsid w:val="00CF6996"/>
    <w:rsid w:val="00CF6AB9"/>
    <w:rsid w:val="00CF6F41"/>
    <w:rsid w:val="00CF7892"/>
    <w:rsid w:val="00CF7978"/>
    <w:rsid w:val="00D00091"/>
    <w:rsid w:val="00D01882"/>
    <w:rsid w:val="00D01E3B"/>
    <w:rsid w:val="00D02495"/>
    <w:rsid w:val="00D0253F"/>
    <w:rsid w:val="00D0277C"/>
    <w:rsid w:val="00D02AC8"/>
    <w:rsid w:val="00D02C2A"/>
    <w:rsid w:val="00D03757"/>
    <w:rsid w:val="00D040BF"/>
    <w:rsid w:val="00D04277"/>
    <w:rsid w:val="00D04F10"/>
    <w:rsid w:val="00D050F0"/>
    <w:rsid w:val="00D05E78"/>
    <w:rsid w:val="00D0616C"/>
    <w:rsid w:val="00D0665F"/>
    <w:rsid w:val="00D06DFE"/>
    <w:rsid w:val="00D06F6A"/>
    <w:rsid w:val="00D07191"/>
    <w:rsid w:val="00D078E6"/>
    <w:rsid w:val="00D078EA"/>
    <w:rsid w:val="00D10470"/>
    <w:rsid w:val="00D106A1"/>
    <w:rsid w:val="00D10742"/>
    <w:rsid w:val="00D109F0"/>
    <w:rsid w:val="00D113B2"/>
    <w:rsid w:val="00D11A17"/>
    <w:rsid w:val="00D11A3B"/>
    <w:rsid w:val="00D122E4"/>
    <w:rsid w:val="00D12404"/>
    <w:rsid w:val="00D131AE"/>
    <w:rsid w:val="00D135E8"/>
    <w:rsid w:val="00D13A53"/>
    <w:rsid w:val="00D14289"/>
    <w:rsid w:val="00D1463C"/>
    <w:rsid w:val="00D15AD6"/>
    <w:rsid w:val="00D15ECC"/>
    <w:rsid w:val="00D168DE"/>
    <w:rsid w:val="00D16F46"/>
    <w:rsid w:val="00D17499"/>
    <w:rsid w:val="00D1760E"/>
    <w:rsid w:val="00D17CFA"/>
    <w:rsid w:val="00D17F99"/>
    <w:rsid w:val="00D210C0"/>
    <w:rsid w:val="00D2143C"/>
    <w:rsid w:val="00D21444"/>
    <w:rsid w:val="00D21484"/>
    <w:rsid w:val="00D2157C"/>
    <w:rsid w:val="00D21637"/>
    <w:rsid w:val="00D2182B"/>
    <w:rsid w:val="00D22F35"/>
    <w:rsid w:val="00D23654"/>
    <w:rsid w:val="00D237E7"/>
    <w:rsid w:val="00D23B91"/>
    <w:rsid w:val="00D23CE3"/>
    <w:rsid w:val="00D2494F"/>
    <w:rsid w:val="00D255D1"/>
    <w:rsid w:val="00D255D6"/>
    <w:rsid w:val="00D25D50"/>
    <w:rsid w:val="00D2650B"/>
    <w:rsid w:val="00D268A2"/>
    <w:rsid w:val="00D268E5"/>
    <w:rsid w:val="00D26E98"/>
    <w:rsid w:val="00D270F3"/>
    <w:rsid w:val="00D27271"/>
    <w:rsid w:val="00D277FA"/>
    <w:rsid w:val="00D2782D"/>
    <w:rsid w:val="00D27A30"/>
    <w:rsid w:val="00D27C54"/>
    <w:rsid w:val="00D27D73"/>
    <w:rsid w:val="00D27F71"/>
    <w:rsid w:val="00D30828"/>
    <w:rsid w:val="00D31474"/>
    <w:rsid w:val="00D3155E"/>
    <w:rsid w:val="00D31EC2"/>
    <w:rsid w:val="00D32802"/>
    <w:rsid w:val="00D32938"/>
    <w:rsid w:val="00D3294E"/>
    <w:rsid w:val="00D33091"/>
    <w:rsid w:val="00D332C0"/>
    <w:rsid w:val="00D34785"/>
    <w:rsid w:val="00D34CB9"/>
    <w:rsid w:val="00D34F00"/>
    <w:rsid w:val="00D34F15"/>
    <w:rsid w:val="00D35DA4"/>
    <w:rsid w:val="00D361AF"/>
    <w:rsid w:val="00D361ED"/>
    <w:rsid w:val="00D3699F"/>
    <w:rsid w:val="00D36FC2"/>
    <w:rsid w:val="00D36FF8"/>
    <w:rsid w:val="00D37714"/>
    <w:rsid w:val="00D4039C"/>
    <w:rsid w:val="00D40762"/>
    <w:rsid w:val="00D40BD1"/>
    <w:rsid w:val="00D41054"/>
    <w:rsid w:val="00D418F8"/>
    <w:rsid w:val="00D41A49"/>
    <w:rsid w:val="00D4229C"/>
    <w:rsid w:val="00D42634"/>
    <w:rsid w:val="00D42E44"/>
    <w:rsid w:val="00D430B3"/>
    <w:rsid w:val="00D43BF2"/>
    <w:rsid w:val="00D43DE3"/>
    <w:rsid w:val="00D4422A"/>
    <w:rsid w:val="00D44525"/>
    <w:rsid w:val="00D44AA8"/>
    <w:rsid w:val="00D44DF9"/>
    <w:rsid w:val="00D45970"/>
    <w:rsid w:val="00D45B05"/>
    <w:rsid w:val="00D45B8F"/>
    <w:rsid w:val="00D46175"/>
    <w:rsid w:val="00D461A7"/>
    <w:rsid w:val="00D4624B"/>
    <w:rsid w:val="00D4624D"/>
    <w:rsid w:val="00D465F0"/>
    <w:rsid w:val="00D46CD0"/>
    <w:rsid w:val="00D475C2"/>
    <w:rsid w:val="00D50289"/>
    <w:rsid w:val="00D50467"/>
    <w:rsid w:val="00D50CD9"/>
    <w:rsid w:val="00D50EFA"/>
    <w:rsid w:val="00D50F91"/>
    <w:rsid w:val="00D51379"/>
    <w:rsid w:val="00D51B58"/>
    <w:rsid w:val="00D521CF"/>
    <w:rsid w:val="00D52EAB"/>
    <w:rsid w:val="00D536BD"/>
    <w:rsid w:val="00D53937"/>
    <w:rsid w:val="00D542DC"/>
    <w:rsid w:val="00D54F1E"/>
    <w:rsid w:val="00D5625C"/>
    <w:rsid w:val="00D56968"/>
    <w:rsid w:val="00D56C07"/>
    <w:rsid w:val="00D56CDE"/>
    <w:rsid w:val="00D56FB8"/>
    <w:rsid w:val="00D57043"/>
    <w:rsid w:val="00D575E3"/>
    <w:rsid w:val="00D5778E"/>
    <w:rsid w:val="00D57D2C"/>
    <w:rsid w:val="00D57DBA"/>
    <w:rsid w:val="00D57E80"/>
    <w:rsid w:val="00D60D9A"/>
    <w:rsid w:val="00D60DE0"/>
    <w:rsid w:val="00D60FD3"/>
    <w:rsid w:val="00D61030"/>
    <w:rsid w:val="00D61153"/>
    <w:rsid w:val="00D61996"/>
    <w:rsid w:val="00D61BAB"/>
    <w:rsid w:val="00D62B1E"/>
    <w:rsid w:val="00D62E73"/>
    <w:rsid w:val="00D62FEC"/>
    <w:rsid w:val="00D63100"/>
    <w:rsid w:val="00D6394C"/>
    <w:rsid w:val="00D63D48"/>
    <w:rsid w:val="00D63E80"/>
    <w:rsid w:val="00D63EDC"/>
    <w:rsid w:val="00D64A40"/>
    <w:rsid w:val="00D654C6"/>
    <w:rsid w:val="00D66760"/>
    <w:rsid w:val="00D66AFF"/>
    <w:rsid w:val="00D66CDF"/>
    <w:rsid w:val="00D67538"/>
    <w:rsid w:val="00D676C0"/>
    <w:rsid w:val="00D67700"/>
    <w:rsid w:val="00D678B9"/>
    <w:rsid w:val="00D67962"/>
    <w:rsid w:val="00D67B35"/>
    <w:rsid w:val="00D67D89"/>
    <w:rsid w:val="00D70449"/>
    <w:rsid w:val="00D7061F"/>
    <w:rsid w:val="00D70805"/>
    <w:rsid w:val="00D70A63"/>
    <w:rsid w:val="00D70C99"/>
    <w:rsid w:val="00D70DCD"/>
    <w:rsid w:val="00D711BD"/>
    <w:rsid w:val="00D7157A"/>
    <w:rsid w:val="00D71A8B"/>
    <w:rsid w:val="00D720D2"/>
    <w:rsid w:val="00D720E8"/>
    <w:rsid w:val="00D72298"/>
    <w:rsid w:val="00D7243C"/>
    <w:rsid w:val="00D725A5"/>
    <w:rsid w:val="00D7295F"/>
    <w:rsid w:val="00D729CC"/>
    <w:rsid w:val="00D73F9C"/>
    <w:rsid w:val="00D742C8"/>
    <w:rsid w:val="00D74B26"/>
    <w:rsid w:val="00D7517D"/>
    <w:rsid w:val="00D76049"/>
    <w:rsid w:val="00D764CC"/>
    <w:rsid w:val="00D76AA9"/>
    <w:rsid w:val="00D76CA0"/>
    <w:rsid w:val="00D77542"/>
    <w:rsid w:val="00D77634"/>
    <w:rsid w:val="00D77AE3"/>
    <w:rsid w:val="00D77BB8"/>
    <w:rsid w:val="00D77E99"/>
    <w:rsid w:val="00D8022E"/>
    <w:rsid w:val="00D805DE"/>
    <w:rsid w:val="00D8150D"/>
    <w:rsid w:val="00D818B7"/>
    <w:rsid w:val="00D82E30"/>
    <w:rsid w:val="00D82E99"/>
    <w:rsid w:val="00D83295"/>
    <w:rsid w:val="00D83452"/>
    <w:rsid w:val="00D83707"/>
    <w:rsid w:val="00D8391A"/>
    <w:rsid w:val="00D8445A"/>
    <w:rsid w:val="00D84905"/>
    <w:rsid w:val="00D85404"/>
    <w:rsid w:val="00D8570E"/>
    <w:rsid w:val="00D85A8C"/>
    <w:rsid w:val="00D85CB0"/>
    <w:rsid w:val="00D85D98"/>
    <w:rsid w:val="00D85E74"/>
    <w:rsid w:val="00D863FE"/>
    <w:rsid w:val="00D8713F"/>
    <w:rsid w:val="00D87566"/>
    <w:rsid w:val="00D878B1"/>
    <w:rsid w:val="00D90858"/>
    <w:rsid w:val="00D90A25"/>
    <w:rsid w:val="00D90D88"/>
    <w:rsid w:val="00D90FEE"/>
    <w:rsid w:val="00D91AAF"/>
    <w:rsid w:val="00D92163"/>
    <w:rsid w:val="00D92941"/>
    <w:rsid w:val="00D92A9B"/>
    <w:rsid w:val="00D92D12"/>
    <w:rsid w:val="00D93015"/>
    <w:rsid w:val="00D9333D"/>
    <w:rsid w:val="00D934FF"/>
    <w:rsid w:val="00D9359C"/>
    <w:rsid w:val="00D93BAA"/>
    <w:rsid w:val="00D93BCB"/>
    <w:rsid w:val="00D94650"/>
    <w:rsid w:val="00D9496E"/>
    <w:rsid w:val="00D94AD0"/>
    <w:rsid w:val="00D9502A"/>
    <w:rsid w:val="00D950C1"/>
    <w:rsid w:val="00D95187"/>
    <w:rsid w:val="00D95421"/>
    <w:rsid w:val="00D9559D"/>
    <w:rsid w:val="00D9578A"/>
    <w:rsid w:val="00D96325"/>
    <w:rsid w:val="00D96377"/>
    <w:rsid w:val="00D9695E"/>
    <w:rsid w:val="00D96A08"/>
    <w:rsid w:val="00D96DF0"/>
    <w:rsid w:val="00D97174"/>
    <w:rsid w:val="00D9779C"/>
    <w:rsid w:val="00D9784F"/>
    <w:rsid w:val="00D979BA"/>
    <w:rsid w:val="00DA02E9"/>
    <w:rsid w:val="00DA0BEB"/>
    <w:rsid w:val="00DA14B5"/>
    <w:rsid w:val="00DA17FD"/>
    <w:rsid w:val="00DA18B1"/>
    <w:rsid w:val="00DA1AE3"/>
    <w:rsid w:val="00DA1BB5"/>
    <w:rsid w:val="00DA21A5"/>
    <w:rsid w:val="00DA2345"/>
    <w:rsid w:val="00DA3347"/>
    <w:rsid w:val="00DA3FAB"/>
    <w:rsid w:val="00DA4825"/>
    <w:rsid w:val="00DA4FBE"/>
    <w:rsid w:val="00DA538D"/>
    <w:rsid w:val="00DA594A"/>
    <w:rsid w:val="00DA5D08"/>
    <w:rsid w:val="00DA601B"/>
    <w:rsid w:val="00DA6499"/>
    <w:rsid w:val="00DA6794"/>
    <w:rsid w:val="00DA730A"/>
    <w:rsid w:val="00DA75C6"/>
    <w:rsid w:val="00DA7B4C"/>
    <w:rsid w:val="00DA7F91"/>
    <w:rsid w:val="00DB014A"/>
    <w:rsid w:val="00DB01E1"/>
    <w:rsid w:val="00DB0330"/>
    <w:rsid w:val="00DB062D"/>
    <w:rsid w:val="00DB0661"/>
    <w:rsid w:val="00DB0DB8"/>
    <w:rsid w:val="00DB0F7F"/>
    <w:rsid w:val="00DB0FA0"/>
    <w:rsid w:val="00DB1092"/>
    <w:rsid w:val="00DB1568"/>
    <w:rsid w:val="00DB1773"/>
    <w:rsid w:val="00DB27C9"/>
    <w:rsid w:val="00DB2C2F"/>
    <w:rsid w:val="00DB3192"/>
    <w:rsid w:val="00DB4275"/>
    <w:rsid w:val="00DB43D1"/>
    <w:rsid w:val="00DB4A92"/>
    <w:rsid w:val="00DB508B"/>
    <w:rsid w:val="00DB50CF"/>
    <w:rsid w:val="00DB520E"/>
    <w:rsid w:val="00DB5E77"/>
    <w:rsid w:val="00DB612F"/>
    <w:rsid w:val="00DB65F4"/>
    <w:rsid w:val="00DB6676"/>
    <w:rsid w:val="00DB67E9"/>
    <w:rsid w:val="00DB741F"/>
    <w:rsid w:val="00DB7826"/>
    <w:rsid w:val="00DB7C03"/>
    <w:rsid w:val="00DB7E77"/>
    <w:rsid w:val="00DB7E8F"/>
    <w:rsid w:val="00DB7ED1"/>
    <w:rsid w:val="00DC09A6"/>
    <w:rsid w:val="00DC0CA5"/>
    <w:rsid w:val="00DC15CF"/>
    <w:rsid w:val="00DC15E6"/>
    <w:rsid w:val="00DC1635"/>
    <w:rsid w:val="00DC385A"/>
    <w:rsid w:val="00DC397A"/>
    <w:rsid w:val="00DC3D79"/>
    <w:rsid w:val="00DC3F4A"/>
    <w:rsid w:val="00DC4367"/>
    <w:rsid w:val="00DC4F1C"/>
    <w:rsid w:val="00DC4FD0"/>
    <w:rsid w:val="00DC56EB"/>
    <w:rsid w:val="00DC5BA1"/>
    <w:rsid w:val="00DC6217"/>
    <w:rsid w:val="00DC64C1"/>
    <w:rsid w:val="00DC724E"/>
    <w:rsid w:val="00DC7306"/>
    <w:rsid w:val="00DD025B"/>
    <w:rsid w:val="00DD0359"/>
    <w:rsid w:val="00DD1345"/>
    <w:rsid w:val="00DD13A1"/>
    <w:rsid w:val="00DD13DC"/>
    <w:rsid w:val="00DD163B"/>
    <w:rsid w:val="00DD176E"/>
    <w:rsid w:val="00DD17D3"/>
    <w:rsid w:val="00DD2135"/>
    <w:rsid w:val="00DD2ABA"/>
    <w:rsid w:val="00DD384C"/>
    <w:rsid w:val="00DD3DC5"/>
    <w:rsid w:val="00DD42A4"/>
    <w:rsid w:val="00DD4EC0"/>
    <w:rsid w:val="00DD5096"/>
    <w:rsid w:val="00DD52D7"/>
    <w:rsid w:val="00DD5686"/>
    <w:rsid w:val="00DD7228"/>
    <w:rsid w:val="00DD74A2"/>
    <w:rsid w:val="00DD7994"/>
    <w:rsid w:val="00DE0180"/>
    <w:rsid w:val="00DE023D"/>
    <w:rsid w:val="00DE09E9"/>
    <w:rsid w:val="00DE0A88"/>
    <w:rsid w:val="00DE0F4C"/>
    <w:rsid w:val="00DE1046"/>
    <w:rsid w:val="00DE19E9"/>
    <w:rsid w:val="00DE1B7F"/>
    <w:rsid w:val="00DE1C32"/>
    <w:rsid w:val="00DE1D3F"/>
    <w:rsid w:val="00DE27D1"/>
    <w:rsid w:val="00DE2892"/>
    <w:rsid w:val="00DE2AD9"/>
    <w:rsid w:val="00DE2BE3"/>
    <w:rsid w:val="00DE325E"/>
    <w:rsid w:val="00DE3290"/>
    <w:rsid w:val="00DE36D5"/>
    <w:rsid w:val="00DE37E8"/>
    <w:rsid w:val="00DE3809"/>
    <w:rsid w:val="00DE39A2"/>
    <w:rsid w:val="00DE3F28"/>
    <w:rsid w:val="00DE4792"/>
    <w:rsid w:val="00DE4A40"/>
    <w:rsid w:val="00DE5020"/>
    <w:rsid w:val="00DE516C"/>
    <w:rsid w:val="00DE5907"/>
    <w:rsid w:val="00DE5916"/>
    <w:rsid w:val="00DE5A03"/>
    <w:rsid w:val="00DE5AAA"/>
    <w:rsid w:val="00DE6301"/>
    <w:rsid w:val="00DE6E7E"/>
    <w:rsid w:val="00DE711F"/>
    <w:rsid w:val="00DE7189"/>
    <w:rsid w:val="00DE785B"/>
    <w:rsid w:val="00DE7AA7"/>
    <w:rsid w:val="00DE7D3C"/>
    <w:rsid w:val="00DF005A"/>
    <w:rsid w:val="00DF0207"/>
    <w:rsid w:val="00DF0321"/>
    <w:rsid w:val="00DF05D3"/>
    <w:rsid w:val="00DF09AE"/>
    <w:rsid w:val="00DF13F6"/>
    <w:rsid w:val="00DF14B5"/>
    <w:rsid w:val="00DF18BD"/>
    <w:rsid w:val="00DF1A4F"/>
    <w:rsid w:val="00DF25F0"/>
    <w:rsid w:val="00DF2AAD"/>
    <w:rsid w:val="00DF334A"/>
    <w:rsid w:val="00DF36A6"/>
    <w:rsid w:val="00DF3728"/>
    <w:rsid w:val="00DF3A38"/>
    <w:rsid w:val="00DF3F8B"/>
    <w:rsid w:val="00DF44D6"/>
    <w:rsid w:val="00DF47A2"/>
    <w:rsid w:val="00DF4E15"/>
    <w:rsid w:val="00DF5C64"/>
    <w:rsid w:val="00DF6018"/>
    <w:rsid w:val="00DF6554"/>
    <w:rsid w:val="00DF6608"/>
    <w:rsid w:val="00DF6F16"/>
    <w:rsid w:val="00DF6F59"/>
    <w:rsid w:val="00DF7FC4"/>
    <w:rsid w:val="00E00364"/>
    <w:rsid w:val="00E004C0"/>
    <w:rsid w:val="00E007DD"/>
    <w:rsid w:val="00E020F6"/>
    <w:rsid w:val="00E02D09"/>
    <w:rsid w:val="00E02E0C"/>
    <w:rsid w:val="00E036D1"/>
    <w:rsid w:val="00E03825"/>
    <w:rsid w:val="00E03E53"/>
    <w:rsid w:val="00E04799"/>
    <w:rsid w:val="00E047C7"/>
    <w:rsid w:val="00E04A0F"/>
    <w:rsid w:val="00E05202"/>
    <w:rsid w:val="00E05D85"/>
    <w:rsid w:val="00E05E73"/>
    <w:rsid w:val="00E05FF4"/>
    <w:rsid w:val="00E063BD"/>
    <w:rsid w:val="00E0729F"/>
    <w:rsid w:val="00E07BB0"/>
    <w:rsid w:val="00E07D08"/>
    <w:rsid w:val="00E108F6"/>
    <w:rsid w:val="00E10D4F"/>
    <w:rsid w:val="00E10E03"/>
    <w:rsid w:val="00E1139E"/>
    <w:rsid w:val="00E1164A"/>
    <w:rsid w:val="00E11C4A"/>
    <w:rsid w:val="00E11DEB"/>
    <w:rsid w:val="00E129AE"/>
    <w:rsid w:val="00E13071"/>
    <w:rsid w:val="00E13175"/>
    <w:rsid w:val="00E131B5"/>
    <w:rsid w:val="00E1391B"/>
    <w:rsid w:val="00E13ABA"/>
    <w:rsid w:val="00E13B50"/>
    <w:rsid w:val="00E13BF0"/>
    <w:rsid w:val="00E1427A"/>
    <w:rsid w:val="00E1461A"/>
    <w:rsid w:val="00E149B8"/>
    <w:rsid w:val="00E15462"/>
    <w:rsid w:val="00E1547E"/>
    <w:rsid w:val="00E156A7"/>
    <w:rsid w:val="00E15A38"/>
    <w:rsid w:val="00E1648E"/>
    <w:rsid w:val="00E16D9F"/>
    <w:rsid w:val="00E17098"/>
    <w:rsid w:val="00E17154"/>
    <w:rsid w:val="00E172FA"/>
    <w:rsid w:val="00E17621"/>
    <w:rsid w:val="00E20A32"/>
    <w:rsid w:val="00E20E8E"/>
    <w:rsid w:val="00E21506"/>
    <w:rsid w:val="00E21F25"/>
    <w:rsid w:val="00E2263B"/>
    <w:rsid w:val="00E22DDC"/>
    <w:rsid w:val="00E23A31"/>
    <w:rsid w:val="00E23AD7"/>
    <w:rsid w:val="00E23D03"/>
    <w:rsid w:val="00E24A2F"/>
    <w:rsid w:val="00E251A4"/>
    <w:rsid w:val="00E25A7B"/>
    <w:rsid w:val="00E25E4A"/>
    <w:rsid w:val="00E2609B"/>
    <w:rsid w:val="00E2628B"/>
    <w:rsid w:val="00E263E2"/>
    <w:rsid w:val="00E26981"/>
    <w:rsid w:val="00E26B77"/>
    <w:rsid w:val="00E26C03"/>
    <w:rsid w:val="00E26DB8"/>
    <w:rsid w:val="00E26DF5"/>
    <w:rsid w:val="00E30426"/>
    <w:rsid w:val="00E3060C"/>
    <w:rsid w:val="00E30C3F"/>
    <w:rsid w:val="00E31255"/>
    <w:rsid w:val="00E31447"/>
    <w:rsid w:val="00E31A28"/>
    <w:rsid w:val="00E31B76"/>
    <w:rsid w:val="00E3246D"/>
    <w:rsid w:val="00E325A6"/>
    <w:rsid w:val="00E32BDD"/>
    <w:rsid w:val="00E332C8"/>
    <w:rsid w:val="00E332F0"/>
    <w:rsid w:val="00E3350F"/>
    <w:rsid w:val="00E33706"/>
    <w:rsid w:val="00E339A7"/>
    <w:rsid w:val="00E342B1"/>
    <w:rsid w:val="00E34324"/>
    <w:rsid w:val="00E3493B"/>
    <w:rsid w:val="00E34EA3"/>
    <w:rsid w:val="00E34F98"/>
    <w:rsid w:val="00E35699"/>
    <w:rsid w:val="00E35EE9"/>
    <w:rsid w:val="00E36221"/>
    <w:rsid w:val="00E36CD9"/>
    <w:rsid w:val="00E37206"/>
    <w:rsid w:val="00E374DA"/>
    <w:rsid w:val="00E376B5"/>
    <w:rsid w:val="00E37D02"/>
    <w:rsid w:val="00E37E8A"/>
    <w:rsid w:val="00E37E96"/>
    <w:rsid w:val="00E40087"/>
    <w:rsid w:val="00E403AB"/>
    <w:rsid w:val="00E40427"/>
    <w:rsid w:val="00E418DB"/>
    <w:rsid w:val="00E41C32"/>
    <w:rsid w:val="00E42B94"/>
    <w:rsid w:val="00E430CA"/>
    <w:rsid w:val="00E4376F"/>
    <w:rsid w:val="00E43B22"/>
    <w:rsid w:val="00E43C41"/>
    <w:rsid w:val="00E43F8B"/>
    <w:rsid w:val="00E443F3"/>
    <w:rsid w:val="00E445DD"/>
    <w:rsid w:val="00E447FD"/>
    <w:rsid w:val="00E44AE9"/>
    <w:rsid w:val="00E454FA"/>
    <w:rsid w:val="00E455BB"/>
    <w:rsid w:val="00E456C0"/>
    <w:rsid w:val="00E45970"/>
    <w:rsid w:val="00E468AC"/>
    <w:rsid w:val="00E468B3"/>
    <w:rsid w:val="00E46CEF"/>
    <w:rsid w:val="00E47512"/>
    <w:rsid w:val="00E47B2F"/>
    <w:rsid w:val="00E47F32"/>
    <w:rsid w:val="00E47FC2"/>
    <w:rsid w:val="00E47FFE"/>
    <w:rsid w:val="00E50AD1"/>
    <w:rsid w:val="00E51049"/>
    <w:rsid w:val="00E51261"/>
    <w:rsid w:val="00E512FD"/>
    <w:rsid w:val="00E513AB"/>
    <w:rsid w:val="00E514BE"/>
    <w:rsid w:val="00E516EC"/>
    <w:rsid w:val="00E51DF5"/>
    <w:rsid w:val="00E51F20"/>
    <w:rsid w:val="00E52802"/>
    <w:rsid w:val="00E534B3"/>
    <w:rsid w:val="00E53996"/>
    <w:rsid w:val="00E548B1"/>
    <w:rsid w:val="00E5565C"/>
    <w:rsid w:val="00E55848"/>
    <w:rsid w:val="00E558C6"/>
    <w:rsid w:val="00E55918"/>
    <w:rsid w:val="00E55C5C"/>
    <w:rsid w:val="00E55E56"/>
    <w:rsid w:val="00E563FA"/>
    <w:rsid w:val="00E5643D"/>
    <w:rsid w:val="00E56526"/>
    <w:rsid w:val="00E56858"/>
    <w:rsid w:val="00E57071"/>
    <w:rsid w:val="00E601A2"/>
    <w:rsid w:val="00E60405"/>
    <w:rsid w:val="00E60525"/>
    <w:rsid w:val="00E605C9"/>
    <w:rsid w:val="00E609E8"/>
    <w:rsid w:val="00E60A86"/>
    <w:rsid w:val="00E61BF1"/>
    <w:rsid w:val="00E621B0"/>
    <w:rsid w:val="00E625FD"/>
    <w:rsid w:val="00E626B5"/>
    <w:rsid w:val="00E6273D"/>
    <w:rsid w:val="00E63795"/>
    <w:rsid w:val="00E63D96"/>
    <w:rsid w:val="00E63E3F"/>
    <w:rsid w:val="00E63F11"/>
    <w:rsid w:val="00E64551"/>
    <w:rsid w:val="00E64B69"/>
    <w:rsid w:val="00E6514E"/>
    <w:rsid w:val="00E65229"/>
    <w:rsid w:val="00E65640"/>
    <w:rsid w:val="00E657B6"/>
    <w:rsid w:val="00E65A20"/>
    <w:rsid w:val="00E65CBE"/>
    <w:rsid w:val="00E6619A"/>
    <w:rsid w:val="00E66D7B"/>
    <w:rsid w:val="00E6721B"/>
    <w:rsid w:val="00E677D0"/>
    <w:rsid w:val="00E679C6"/>
    <w:rsid w:val="00E67EAC"/>
    <w:rsid w:val="00E7040C"/>
    <w:rsid w:val="00E70F51"/>
    <w:rsid w:val="00E71109"/>
    <w:rsid w:val="00E71799"/>
    <w:rsid w:val="00E71864"/>
    <w:rsid w:val="00E71B9B"/>
    <w:rsid w:val="00E71E48"/>
    <w:rsid w:val="00E7208C"/>
    <w:rsid w:val="00E720AD"/>
    <w:rsid w:val="00E72569"/>
    <w:rsid w:val="00E7283C"/>
    <w:rsid w:val="00E73343"/>
    <w:rsid w:val="00E73A98"/>
    <w:rsid w:val="00E73B53"/>
    <w:rsid w:val="00E741B7"/>
    <w:rsid w:val="00E74719"/>
    <w:rsid w:val="00E753BB"/>
    <w:rsid w:val="00E75C53"/>
    <w:rsid w:val="00E75D47"/>
    <w:rsid w:val="00E75EAD"/>
    <w:rsid w:val="00E7633D"/>
    <w:rsid w:val="00E76A29"/>
    <w:rsid w:val="00E77625"/>
    <w:rsid w:val="00E77661"/>
    <w:rsid w:val="00E77719"/>
    <w:rsid w:val="00E77A5D"/>
    <w:rsid w:val="00E77B88"/>
    <w:rsid w:val="00E77D04"/>
    <w:rsid w:val="00E77D31"/>
    <w:rsid w:val="00E80368"/>
    <w:rsid w:val="00E80A72"/>
    <w:rsid w:val="00E81312"/>
    <w:rsid w:val="00E817FE"/>
    <w:rsid w:val="00E818FC"/>
    <w:rsid w:val="00E819DC"/>
    <w:rsid w:val="00E81B40"/>
    <w:rsid w:val="00E82124"/>
    <w:rsid w:val="00E82230"/>
    <w:rsid w:val="00E8254B"/>
    <w:rsid w:val="00E82636"/>
    <w:rsid w:val="00E82FD5"/>
    <w:rsid w:val="00E83024"/>
    <w:rsid w:val="00E8328E"/>
    <w:rsid w:val="00E83754"/>
    <w:rsid w:val="00E8383C"/>
    <w:rsid w:val="00E83A4E"/>
    <w:rsid w:val="00E83FD4"/>
    <w:rsid w:val="00E8489E"/>
    <w:rsid w:val="00E851B6"/>
    <w:rsid w:val="00E85E21"/>
    <w:rsid w:val="00E86267"/>
    <w:rsid w:val="00E86D91"/>
    <w:rsid w:val="00E870D7"/>
    <w:rsid w:val="00E87D1A"/>
    <w:rsid w:val="00E90949"/>
    <w:rsid w:val="00E909F4"/>
    <w:rsid w:val="00E91CF3"/>
    <w:rsid w:val="00E924B7"/>
    <w:rsid w:val="00E92A72"/>
    <w:rsid w:val="00E92B4B"/>
    <w:rsid w:val="00E92C02"/>
    <w:rsid w:val="00E92E4F"/>
    <w:rsid w:val="00E93434"/>
    <w:rsid w:val="00E9350E"/>
    <w:rsid w:val="00E94307"/>
    <w:rsid w:val="00E94415"/>
    <w:rsid w:val="00E953C1"/>
    <w:rsid w:val="00E953E4"/>
    <w:rsid w:val="00E95A50"/>
    <w:rsid w:val="00E963C9"/>
    <w:rsid w:val="00E96505"/>
    <w:rsid w:val="00E969D4"/>
    <w:rsid w:val="00E97339"/>
    <w:rsid w:val="00E975FA"/>
    <w:rsid w:val="00E97D44"/>
    <w:rsid w:val="00EA10FA"/>
    <w:rsid w:val="00EA1A1E"/>
    <w:rsid w:val="00EA1B7E"/>
    <w:rsid w:val="00EA1E58"/>
    <w:rsid w:val="00EA1E73"/>
    <w:rsid w:val="00EA1ECA"/>
    <w:rsid w:val="00EA263C"/>
    <w:rsid w:val="00EA2F21"/>
    <w:rsid w:val="00EA39FE"/>
    <w:rsid w:val="00EA3C1A"/>
    <w:rsid w:val="00EA3F12"/>
    <w:rsid w:val="00EA40E1"/>
    <w:rsid w:val="00EA432F"/>
    <w:rsid w:val="00EA45D4"/>
    <w:rsid w:val="00EA48AA"/>
    <w:rsid w:val="00EA4EC0"/>
    <w:rsid w:val="00EA528E"/>
    <w:rsid w:val="00EA53B1"/>
    <w:rsid w:val="00EA673D"/>
    <w:rsid w:val="00EA6E11"/>
    <w:rsid w:val="00EA7025"/>
    <w:rsid w:val="00EA7258"/>
    <w:rsid w:val="00EA772A"/>
    <w:rsid w:val="00EA7BE5"/>
    <w:rsid w:val="00EB0762"/>
    <w:rsid w:val="00EB08A6"/>
    <w:rsid w:val="00EB0C77"/>
    <w:rsid w:val="00EB0C91"/>
    <w:rsid w:val="00EB154C"/>
    <w:rsid w:val="00EB1A50"/>
    <w:rsid w:val="00EB205A"/>
    <w:rsid w:val="00EB38AF"/>
    <w:rsid w:val="00EB3B55"/>
    <w:rsid w:val="00EB3E8F"/>
    <w:rsid w:val="00EB4023"/>
    <w:rsid w:val="00EB4581"/>
    <w:rsid w:val="00EB499B"/>
    <w:rsid w:val="00EB4FD2"/>
    <w:rsid w:val="00EB50B4"/>
    <w:rsid w:val="00EB53F8"/>
    <w:rsid w:val="00EB56D9"/>
    <w:rsid w:val="00EB5B6C"/>
    <w:rsid w:val="00EB6FDA"/>
    <w:rsid w:val="00EB7567"/>
    <w:rsid w:val="00EB7EA9"/>
    <w:rsid w:val="00EC039D"/>
    <w:rsid w:val="00EC0BB5"/>
    <w:rsid w:val="00EC0D6B"/>
    <w:rsid w:val="00EC13D2"/>
    <w:rsid w:val="00EC155A"/>
    <w:rsid w:val="00EC15C9"/>
    <w:rsid w:val="00EC1612"/>
    <w:rsid w:val="00EC193A"/>
    <w:rsid w:val="00EC19B1"/>
    <w:rsid w:val="00EC1DDF"/>
    <w:rsid w:val="00EC1F79"/>
    <w:rsid w:val="00EC2996"/>
    <w:rsid w:val="00EC351A"/>
    <w:rsid w:val="00EC3A46"/>
    <w:rsid w:val="00EC3ABB"/>
    <w:rsid w:val="00EC3C2D"/>
    <w:rsid w:val="00EC3CFE"/>
    <w:rsid w:val="00EC471F"/>
    <w:rsid w:val="00EC51F5"/>
    <w:rsid w:val="00EC539A"/>
    <w:rsid w:val="00EC552C"/>
    <w:rsid w:val="00EC55D8"/>
    <w:rsid w:val="00EC5C7E"/>
    <w:rsid w:val="00EC61D6"/>
    <w:rsid w:val="00EC645D"/>
    <w:rsid w:val="00EC67DC"/>
    <w:rsid w:val="00EC68D6"/>
    <w:rsid w:val="00EC7154"/>
    <w:rsid w:val="00EC747D"/>
    <w:rsid w:val="00EC79A0"/>
    <w:rsid w:val="00EC7DE3"/>
    <w:rsid w:val="00ED0055"/>
    <w:rsid w:val="00ED018B"/>
    <w:rsid w:val="00ED04DA"/>
    <w:rsid w:val="00ED09AC"/>
    <w:rsid w:val="00ED0B99"/>
    <w:rsid w:val="00ED10CD"/>
    <w:rsid w:val="00ED191E"/>
    <w:rsid w:val="00ED19B4"/>
    <w:rsid w:val="00ED22CB"/>
    <w:rsid w:val="00ED2537"/>
    <w:rsid w:val="00ED25A4"/>
    <w:rsid w:val="00ED2C29"/>
    <w:rsid w:val="00ED3050"/>
    <w:rsid w:val="00ED3333"/>
    <w:rsid w:val="00ED3D23"/>
    <w:rsid w:val="00ED3EFE"/>
    <w:rsid w:val="00ED40F1"/>
    <w:rsid w:val="00ED4769"/>
    <w:rsid w:val="00ED49C0"/>
    <w:rsid w:val="00ED5694"/>
    <w:rsid w:val="00ED60D7"/>
    <w:rsid w:val="00ED6377"/>
    <w:rsid w:val="00ED6624"/>
    <w:rsid w:val="00ED6B7F"/>
    <w:rsid w:val="00ED6C96"/>
    <w:rsid w:val="00ED702A"/>
    <w:rsid w:val="00ED7940"/>
    <w:rsid w:val="00ED7E08"/>
    <w:rsid w:val="00EE0120"/>
    <w:rsid w:val="00EE05D9"/>
    <w:rsid w:val="00EE119E"/>
    <w:rsid w:val="00EE12D4"/>
    <w:rsid w:val="00EE1529"/>
    <w:rsid w:val="00EE1551"/>
    <w:rsid w:val="00EE2719"/>
    <w:rsid w:val="00EE283F"/>
    <w:rsid w:val="00EE286A"/>
    <w:rsid w:val="00EE2EAC"/>
    <w:rsid w:val="00EE34B6"/>
    <w:rsid w:val="00EE35B9"/>
    <w:rsid w:val="00EE35D1"/>
    <w:rsid w:val="00EE376E"/>
    <w:rsid w:val="00EE4761"/>
    <w:rsid w:val="00EE4F6C"/>
    <w:rsid w:val="00EE62FC"/>
    <w:rsid w:val="00EE6583"/>
    <w:rsid w:val="00EE6AD4"/>
    <w:rsid w:val="00EE6FA5"/>
    <w:rsid w:val="00EE711B"/>
    <w:rsid w:val="00EE73CF"/>
    <w:rsid w:val="00EE7665"/>
    <w:rsid w:val="00EE79AE"/>
    <w:rsid w:val="00EE7A23"/>
    <w:rsid w:val="00EF03C7"/>
    <w:rsid w:val="00EF04A2"/>
    <w:rsid w:val="00EF0621"/>
    <w:rsid w:val="00EF06E3"/>
    <w:rsid w:val="00EF0BEF"/>
    <w:rsid w:val="00EF0D2A"/>
    <w:rsid w:val="00EF1058"/>
    <w:rsid w:val="00EF1959"/>
    <w:rsid w:val="00EF1A1E"/>
    <w:rsid w:val="00EF1F7D"/>
    <w:rsid w:val="00EF2118"/>
    <w:rsid w:val="00EF261B"/>
    <w:rsid w:val="00EF2C91"/>
    <w:rsid w:val="00EF2FCF"/>
    <w:rsid w:val="00EF3210"/>
    <w:rsid w:val="00EF3A25"/>
    <w:rsid w:val="00EF3B83"/>
    <w:rsid w:val="00EF3B85"/>
    <w:rsid w:val="00EF3CA0"/>
    <w:rsid w:val="00EF4B53"/>
    <w:rsid w:val="00EF4B9A"/>
    <w:rsid w:val="00EF4EA0"/>
    <w:rsid w:val="00EF4EEF"/>
    <w:rsid w:val="00EF5902"/>
    <w:rsid w:val="00EF5A23"/>
    <w:rsid w:val="00EF5AE4"/>
    <w:rsid w:val="00EF5C67"/>
    <w:rsid w:val="00EF5FD3"/>
    <w:rsid w:val="00EF68C7"/>
    <w:rsid w:val="00EF751D"/>
    <w:rsid w:val="00EF759B"/>
    <w:rsid w:val="00EF779F"/>
    <w:rsid w:val="00EF77CD"/>
    <w:rsid w:val="00F000C8"/>
    <w:rsid w:val="00F000EE"/>
    <w:rsid w:val="00F0015B"/>
    <w:rsid w:val="00F0017B"/>
    <w:rsid w:val="00F006A5"/>
    <w:rsid w:val="00F0082E"/>
    <w:rsid w:val="00F00867"/>
    <w:rsid w:val="00F013C9"/>
    <w:rsid w:val="00F0177E"/>
    <w:rsid w:val="00F01FE4"/>
    <w:rsid w:val="00F02640"/>
    <w:rsid w:val="00F02A91"/>
    <w:rsid w:val="00F03445"/>
    <w:rsid w:val="00F043AF"/>
    <w:rsid w:val="00F0465E"/>
    <w:rsid w:val="00F05093"/>
    <w:rsid w:val="00F0511D"/>
    <w:rsid w:val="00F0563F"/>
    <w:rsid w:val="00F05A02"/>
    <w:rsid w:val="00F05B89"/>
    <w:rsid w:val="00F06534"/>
    <w:rsid w:val="00F06B1B"/>
    <w:rsid w:val="00F06FD7"/>
    <w:rsid w:val="00F07290"/>
    <w:rsid w:val="00F072F0"/>
    <w:rsid w:val="00F076A3"/>
    <w:rsid w:val="00F112B3"/>
    <w:rsid w:val="00F11886"/>
    <w:rsid w:val="00F11A74"/>
    <w:rsid w:val="00F128FF"/>
    <w:rsid w:val="00F1292D"/>
    <w:rsid w:val="00F12A3D"/>
    <w:rsid w:val="00F140CF"/>
    <w:rsid w:val="00F14340"/>
    <w:rsid w:val="00F145C5"/>
    <w:rsid w:val="00F148CE"/>
    <w:rsid w:val="00F14902"/>
    <w:rsid w:val="00F14CBB"/>
    <w:rsid w:val="00F14DF2"/>
    <w:rsid w:val="00F1523E"/>
    <w:rsid w:val="00F15ECE"/>
    <w:rsid w:val="00F15FB4"/>
    <w:rsid w:val="00F162A5"/>
    <w:rsid w:val="00F1649F"/>
    <w:rsid w:val="00F16CC8"/>
    <w:rsid w:val="00F17172"/>
    <w:rsid w:val="00F17A5C"/>
    <w:rsid w:val="00F17D8B"/>
    <w:rsid w:val="00F2004B"/>
    <w:rsid w:val="00F20269"/>
    <w:rsid w:val="00F2086A"/>
    <w:rsid w:val="00F20C03"/>
    <w:rsid w:val="00F218DF"/>
    <w:rsid w:val="00F221E3"/>
    <w:rsid w:val="00F2236B"/>
    <w:rsid w:val="00F22734"/>
    <w:rsid w:val="00F22C44"/>
    <w:rsid w:val="00F22CD2"/>
    <w:rsid w:val="00F2310B"/>
    <w:rsid w:val="00F232C2"/>
    <w:rsid w:val="00F2372A"/>
    <w:rsid w:val="00F2459A"/>
    <w:rsid w:val="00F24847"/>
    <w:rsid w:val="00F25097"/>
    <w:rsid w:val="00F252ED"/>
    <w:rsid w:val="00F258C9"/>
    <w:rsid w:val="00F26477"/>
    <w:rsid w:val="00F268DF"/>
    <w:rsid w:val="00F269DD"/>
    <w:rsid w:val="00F26B2F"/>
    <w:rsid w:val="00F26CC5"/>
    <w:rsid w:val="00F26CDA"/>
    <w:rsid w:val="00F26D78"/>
    <w:rsid w:val="00F26DA2"/>
    <w:rsid w:val="00F26F13"/>
    <w:rsid w:val="00F26FB1"/>
    <w:rsid w:val="00F27104"/>
    <w:rsid w:val="00F2748E"/>
    <w:rsid w:val="00F277BC"/>
    <w:rsid w:val="00F278EC"/>
    <w:rsid w:val="00F27FF4"/>
    <w:rsid w:val="00F301FB"/>
    <w:rsid w:val="00F30A32"/>
    <w:rsid w:val="00F30CD9"/>
    <w:rsid w:val="00F30FB7"/>
    <w:rsid w:val="00F315CC"/>
    <w:rsid w:val="00F31D14"/>
    <w:rsid w:val="00F31EB4"/>
    <w:rsid w:val="00F32178"/>
    <w:rsid w:val="00F32772"/>
    <w:rsid w:val="00F32A72"/>
    <w:rsid w:val="00F32BA8"/>
    <w:rsid w:val="00F32E68"/>
    <w:rsid w:val="00F331D4"/>
    <w:rsid w:val="00F33B40"/>
    <w:rsid w:val="00F34832"/>
    <w:rsid w:val="00F3484D"/>
    <w:rsid w:val="00F34AB2"/>
    <w:rsid w:val="00F34D07"/>
    <w:rsid w:val="00F351A6"/>
    <w:rsid w:val="00F358DB"/>
    <w:rsid w:val="00F36028"/>
    <w:rsid w:val="00F361F9"/>
    <w:rsid w:val="00F365FE"/>
    <w:rsid w:val="00F3678C"/>
    <w:rsid w:val="00F37A70"/>
    <w:rsid w:val="00F37C52"/>
    <w:rsid w:val="00F40788"/>
    <w:rsid w:val="00F40852"/>
    <w:rsid w:val="00F40A9D"/>
    <w:rsid w:val="00F40B76"/>
    <w:rsid w:val="00F40D27"/>
    <w:rsid w:val="00F40FE3"/>
    <w:rsid w:val="00F418B0"/>
    <w:rsid w:val="00F41AE4"/>
    <w:rsid w:val="00F42039"/>
    <w:rsid w:val="00F4228C"/>
    <w:rsid w:val="00F42DE6"/>
    <w:rsid w:val="00F431B1"/>
    <w:rsid w:val="00F43555"/>
    <w:rsid w:val="00F436C8"/>
    <w:rsid w:val="00F43CBC"/>
    <w:rsid w:val="00F441D1"/>
    <w:rsid w:val="00F443FA"/>
    <w:rsid w:val="00F44531"/>
    <w:rsid w:val="00F44A84"/>
    <w:rsid w:val="00F45095"/>
    <w:rsid w:val="00F45B33"/>
    <w:rsid w:val="00F4683E"/>
    <w:rsid w:val="00F47305"/>
    <w:rsid w:val="00F474E8"/>
    <w:rsid w:val="00F47AB8"/>
    <w:rsid w:val="00F505F1"/>
    <w:rsid w:val="00F505FB"/>
    <w:rsid w:val="00F50DA8"/>
    <w:rsid w:val="00F51C97"/>
    <w:rsid w:val="00F52002"/>
    <w:rsid w:val="00F529EC"/>
    <w:rsid w:val="00F52CD0"/>
    <w:rsid w:val="00F534B2"/>
    <w:rsid w:val="00F539BC"/>
    <w:rsid w:val="00F53C6D"/>
    <w:rsid w:val="00F53D31"/>
    <w:rsid w:val="00F5485F"/>
    <w:rsid w:val="00F54DCD"/>
    <w:rsid w:val="00F555B1"/>
    <w:rsid w:val="00F55953"/>
    <w:rsid w:val="00F559CA"/>
    <w:rsid w:val="00F55A3B"/>
    <w:rsid w:val="00F55A73"/>
    <w:rsid w:val="00F55F12"/>
    <w:rsid w:val="00F5658F"/>
    <w:rsid w:val="00F56DB3"/>
    <w:rsid w:val="00F56F18"/>
    <w:rsid w:val="00F570A5"/>
    <w:rsid w:val="00F570A7"/>
    <w:rsid w:val="00F5714A"/>
    <w:rsid w:val="00F57759"/>
    <w:rsid w:val="00F57BC1"/>
    <w:rsid w:val="00F57CCF"/>
    <w:rsid w:val="00F6030A"/>
    <w:rsid w:val="00F605C4"/>
    <w:rsid w:val="00F60E0D"/>
    <w:rsid w:val="00F60F93"/>
    <w:rsid w:val="00F615BA"/>
    <w:rsid w:val="00F61F55"/>
    <w:rsid w:val="00F6288E"/>
    <w:rsid w:val="00F62C5F"/>
    <w:rsid w:val="00F6357C"/>
    <w:rsid w:val="00F63FB5"/>
    <w:rsid w:val="00F6502C"/>
    <w:rsid w:val="00F654CF"/>
    <w:rsid w:val="00F654F6"/>
    <w:rsid w:val="00F66218"/>
    <w:rsid w:val="00F662EA"/>
    <w:rsid w:val="00F66F4E"/>
    <w:rsid w:val="00F67841"/>
    <w:rsid w:val="00F67C55"/>
    <w:rsid w:val="00F7067E"/>
    <w:rsid w:val="00F70A82"/>
    <w:rsid w:val="00F70A84"/>
    <w:rsid w:val="00F70C94"/>
    <w:rsid w:val="00F715DB"/>
    <w:rsid w:val="00F72BD1"/>
    <w:rsid w:val="00F7307C"/>
    <w:rsid w:val="00F731D8"/>
    <w:rsid w:val="00F733E6"/>
    <w:rsid w:val="00F7360F"/>
    <w:rsid w:val="00F73EEE"/>
    <w:rsid w:val="00F740A4"/>
    <w:rsid w:val="00F740DE"/>
    <w:rsid w:val="00F747E5"/>
    <w:rsid w:val="00F74B22"/>
    <w:rsid w:val="00F74BC1"/>
    <w:rsid w:val="00F74D24"/>
    <w:rsid w:val="00F75B14"/>
    <w:rsid w:val="00F7611C"/>
    <w:rsid w:val="00F763CD"/>
    <w:rsid w:val="00F768F3"/>
    <w:rsid w:val="00F76AFD"/>
    <w:rsid w:val="00F76DC9"/>
    <w:rsid w:val="00F76F05"/>
    <w:rsid w:val="00F76FDD"/>
    <w:rsid w:val="00F7724E"/>
    <w:rsid w:val="00F77D3D"/>
    <w:rsid w:val="00F80126"/>
    <w:rsid w:val="00F80AEC"/>
    <w:rsid w:val="00F80E3B"/>
    <w:rsid w:val="00F810BC"/>
    <w:rsid w:val="00F81197"/>
    <w:rsid w:val="00F81267"/>
    <w:rsid w:val="00F81B7F"/>
    <w:rsid w:val="00F81F42"/>
    <w:rsid w:val="00F82323"/>
    <w:rsid w:val="00F824CB"/>
    <w:rsid w:val="00F82AC5"/>
    <w:rsid w:val="00F82D7B"/>
    <w:rsid w:val="00F833A0"/>
    <w:rsid w:val="00F83ECE"/>
    <w:rsid w:val="00F84503"/>
    <w:rsid w:val="00F8456C"/>
    <w:rsid w:val="00F85096"/>
    <w:rsid w:val="00F86403"/>
    <w:rsid w:val="00F867EA"/>
    <w:rsid w:val="00F86901"/>
    <w:rsid w:val="00F86998"/>
    <w:rsid w:val="00F870A7"/>
    <w:rsid w:val="00F87361"/>
    <w:rsid w:val="00F87A19"/>
    <w:rsid w:val="00F87EB3"/>
    <w:rsid w:val="00F911D9"/>
    <w:rsid w:val="00F91BDC"/>
    <w:rsid w:val="00F91EC3"/>
    <w:rsid w:val="00F921F3"/>
    <w:rsid w:val="00F92ABA"/>
    <w:rsid w:val="00F93D2C"/>
    <w:rsid w:val="00F94324"/>
    <w:rsid w:val="00F94F9B"/>
    <w:rsid w:val="00F95AC9"/>
    <w:rsid w:val="00F95DD0"/>
    <w:rsid w:val="00F96012"/>
    <w:rsid w:val="00F97355"/>
    <w:rsid w:val="00F97D2E"/>
    <w:rsid w:val="00F97EA4"/>
    <w:rsid w:val="00FA0187"/>
    <w:rsid w:val="00FA0621"/>
    <w:rsid w:val="00FA0F02"/>
    <w:rsid w:val="00FA147F"/>
    <w:rsid w:val="00FA16D1"/>
    <w:rsid w:val="00FA1E89"/>
    <w:rsid w:val="00FA20AA"/>
    <w:rsid w:val="00FA2565"/>
    <w:rsid w:val="00FA2B0A"/>
    <w:rsid w:val="00FA31F1"/>
    <w:rsid w:val="00FA384F"/>
    <w:rsid w:val="00FA3AE9"/>
    <w:rsid w:val="00FA3CE8"/>
    <w:rsid w:val="00FA3D6B"/>
    <w:rsid w:val="00FA3E32"/>
    <w:rsid w:val="00FA3FAA"/>
    <w:rsid w:val="00FA5040"/>
    <w:rsid w:val="00FA524B"/>
    <w:rsid w:val="00FA5385"/>
    <w:rsid w:val="00FA572D"/>
    <w:rsid w:val="00FA5B5F"/>
    <w:rsid w:val="00FA5C83"/>
    <w:rsid w:val="00FA5E15"/>
    <w:rsid w:val="00FA5EE2"/>
    <w:rsid w:val="00FA5F89"/>
    <w:rsid w:val="00FA609D"/>
    <w:rsid w:val="00FA6562"/>
    <w:rsid w:val="00FA6BE4"/>
    <w:rsid w:val="00FA6E6F"/>
    <w:rsid w:val="00FA70EF"/>
    <w:rsid w:val="00FA7905"/>
    <w:rsid w:val="00FB04A3"/>
    <w:rsid w:val="00FB0B6F"/>
    <w:rsid w:val="00FB158B"/>
    <w:rsid w:val="00FB15D0"/>
    <w:rsid w:val="00FB1606"/>
    <w:rsid w:val="00FB200D"/>
    <w:rsid w:val="00FB3C1A"/>
    <w:rsid w:val="00FB4ECE"/>
    <w:rsid w:val="00FB4EF1"/>
    <w:rsid w:val="00FB5228"/>
    <w:rsid w:val="00FB52AB"/>
    <w:rsid w:val="00FB6251"/>
    <w:rsid w:val="00FB66AA"/>
    <w:rsid w:val="00FB682A"/>
    <w:rsid w:val="00FB7B24"/>
    <w:rsid w:val="00FC0073"/>
    <w:rsid w:val="00FC02FF"/>
    <w:rsid w:val="00FC0E61"/>
    <w:rsid w:val="00FC0EBE"/>
    <w:rsid w:val="00FC1A0B"/>
    <w:rsid w:val="00FC1B33"/>
    <w:rsid w:val="00FC1EB3"/>
    <w:rsid w:val="00FC2588"/>
    <w:rsid w:val="00FC25D8"/>
    <w:rsid w:val="00FC2AA0"/>
    <w:rsid w:val="00FC2FDF"/>
    <w:rsid w:val="00FC3068"/>
    <w:rsid w:val="00FC326C"/>
    <w:rsid w:val="00FC38A9"/>
    <w:rsid w:val="00FC4299"/>
    <w:rsid w:val="00FC52AA"/>
    <w:rsid w:val="00FC54B9"/>
    <w:rsid w:val="00FC5502"/>
    <w:rsid w:val="00FC555F"/>
    <w:rsid w:val="00FC5BB3"/>
    <w:rsid w:val="00FC5BCD"/>
    <w:rsid w:val="00FC6017"/>
    <w:rsid w:val="00FC60A9"/>
    <w:rsid w:val="00FC6589"/>
    <w:rsid w:val="00FC6DE2"/>
    <w:rsid w:val="00FC76BC"/>
    <w:rsid w:val="00FC7E85"/>
    <w:rsid w:val="00FD00E2"/>
    <w:rsid w:val="00FD02B3"/>
    <w:rsid w:val="00FD0509"/>
    <w:rsid w:val="00FD069B"/>
    <w:rsid w:val="00FD08CF"/>
    <w:rsid w:val="00FD1A66"/>
    <w:rsid w:val="00FD1D7C"/>
    <w:rsid w:val="00FD1F49"/>
    <w:rsid w:val="00FD23DE"/>
    <w:rsid w:val="00FD2DC0"/>
    <w:rsid w:val="00FD3CA3"/>
    <w:rsid w:val="00FD50E5"/>
    <w:rsid w:val="00FD5924"/>
    <w:rsid w:val="00FD5C88"/>
    <w:rsid w:val="00FD5CB8"/>
    <w:rsid w:val="00FD5ECB"/>
    <w:rsid w:val="00FD5F5D"/>
    <w:rsid w:val="00FD60CA"/>
    <w:rsid w:val="00FD60E0"/>
    <w:rsid w:val="00FD62E6"/>
    <w:rsid w:val="00FD6585"/>
    <w:rsid w:val="00FD6E0E"/>
    <w:rsid w:val="00FE0454"/>
    <w:rsid w:val="00FE18D1"/>
    <w:rsid w:val="00FE1C4E"/>
    <w:rsid w:val="00FE20C4"/>
    <w:rsid w:val="00FE21AD"/>
    <w:rsid w:val="00FE2A44"/>
    <w:rsid w:val="00FE2AE6"/>
    <w:rsid w:val="00FE2CAD"/>
    <w:rsid w:val="00FE2E39"/>
    <w:rsid w:val="00FE32F9"/>
    <w:rsid w:val="00FE34E6"/>
    <w:rsid w:val="00FE3982"/>
    <w:rsid w:val="00FE3BB5"/>
    <w:rsid w:val="00FE3D74"/>
    <w:rsid w:val="00FE41CA"/>
    <w:rsid w:val="00FE4525"/>
    <w:rsid w:val="00FE49A9"/>
    <w:rsid w:val="00FE53DB"/>
    <w:rsid w:val="00FE583C"/>
    <w:rsid w:val="00FE5B21"/>
    <w:rsid w:val="00FE5BD0"/>
    <w:rsid w:val="00FE5BF1"/>
    <w:rsid w:val="00FE5ED8"/>
    <w:rsid w:val="00FE6888"/>
    <w:rsid w:val="00FE6AAA"/>
    <w:rsid w:val="00FE7533"/>
    <w:rsid w:val="00FE7F36"/>
    <w:rsid w:val="00FE7FEE"/>
    <w:rsid w:val="00FF046D"/>
    <w:rsid w:val="00FF0791"/>
    <w:rsid w:val="00FF0970"/>
    <w:rsid w:val="00FF101C"/>
    <w:rsid w:val="00FF125A"/>
    <w:rsid w:val="00FF1951"/>
    <w:rsid w:val="00FF1D31"/>
    <w:rsid w:val="00FF1DB2"/>
    <w:rsid w:val="00FF21B0"/>
    <w:rsid w:val="00FF24B3"/>
    <w:rsid w:val="00FF28DD"/>
    <w:rsid w:val="00FF2BAF"/>
    <w:rsid w:val="00FF2BFB"/>
    <w:rsid w:val="00FF2F24"/>
    <w:rsid w:val="00FF39C8"/>
    <w:rsid w:val="00FF3AB4"/>
    <w:rsid w:val="00FF42CA"/>
    <w:rsid w:val="00FF4693"/>
    <w:rsid w:val="00FF4A29"/>
    <w:rsid w:val="00FF4B30"/>
    <w:rsid w:val="00FF52EF"/>
    <w:rsid w:val="00FF53ED"/>
    <w:rsid w:val="00FF53EF"/>
    <w:rsid w:val="00FF54A9"/>
    <w:rsid w:val="00FF58E6"/>
    <w:rsid w:val="00FF5945"/>
    <w:rsid w:val="00FF60BC"/>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6A3600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uiPriority="9" w:qFormat="1"/>
    <w:lsdException w:name="heading 2"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91AAF"/>
    <w:pPr>
      <w:spacing w:after="0"/>
      <w:ind w:firstLine="432"/>
      <w:jc w:val="both"/>
    </w:pPr>
    <w:rPr>
      <w:rFonts w:ascii="Arial" w:hAnsi="Arial"/>
      <w:sz w:val="22"/>
    </w:rPr>
  </w:style>
  <w:style w:type="paragraph" w:styleId="Heading1">
    <w:name w:val="heading 1"/>
    <w:basedOn w:val="Normal"/>
    <w:next w:val="Normal"/>
    <w:link w:val="Heading1Char"/>
    <w:uiPriority w:val="9"/>
    <w:qFormat/>
    <w:rsid w:val="00CD7A41"/>
    <w:pPr>
      <w:keepNext/>
      <w:keepLines/>
      <w:spacing w:before="160" w:after="60"/>
      <w:ind w:firstLine="0"/>
      <w:outlineLvl w:val="0"/>
    </w:pPr>
    <w:rPr>
      <w:rFonts w:eastAsiaTheme="majorEastAsia" w:cstheme="majorBidi"/>
      <w:b/>
      <w:bCs/>
      <w:sz w:val="24"/>
      <w:szCs w:val="32"/>
    </w:rPr>
  </w:style>
  <w:style w:type="paragraph" w:styleId="Heading2">
    <w:name w:val="heading 2"/>
    <w:basedOn w:val="Normal"/>
    <w:next w:val="Normal"/>
    <w:link w:val="Heading2Char"/>
    <w:uiPriority w:val="9"/>
    <w:unhideWhenUsed/>
    <w:qFormat/>
    <w:rsid w:val="00B27A0E"/>
    <w:pPr>
      <w:keepNext/>
      <w:keepLines/>
      <w:spacing w:before="60" w:after="60"/>
      <w:ind w:firstLine="0"/>
      <w:outlineLvl w:val="1"/>
    </w:pPr>
    <w:rPr>
      <w:rFonts w:eastAsiaTheme="majorEastAsia" w:cstheme="majorBidi"/>
      <w:b/>
      <w:bCs/>
      <w:szCs w:val="26"/>
    </w:rPr>
  </w:style>
  <w:style w:type="paragraph" w:styleId="Heading3">
    <w:name w:val="heading 3"/>
    <w:basedOn w:val="Normal"/>
    <w:next w:val="Normal"/>
    <w:link w:val="Heading3Char"/>
    <w:rsid w:val="00287D9B"/>
    <w:pPr>
      <w:keepNext/>
      <w:keepLines/>
      <w:numPr>
        <w:numId w:val="26"/>
      </w:numPr>
      <w:spacing w:before="60" w:after="60"/>
      <w:outlineLvl w:val="2"/>
    </w:pPr>
    <w:rPr>
      <w:rFonts w:eastAsiaTheme="majorEastAsia" w:cstheme="majorBidi"/>
      <w:b/>
      <w:bCs/>
    </w:rPr>
  </w:style>
  <w:style w:type="paragraph" w:styleId="Heading4">
    <w:name w:val="heading 4"/>
    <w:basedOn w:val="Normal"/>
    <w:next w:val="Normal"/>
    <w:link w:val="Heading4Char"/>
    <w:rsid w:val="00E563F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E563F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rsid w:val="00E563F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D2379"/>
    <w:pPr>
      <w:tabs>
        <w:tab w:val="center" w:pos="4320"/>
        <w:tab w:val="right" w:pos="8640"/>
      </w:tabs>
    </w:pPr>
  </w:style>
  <w:style w:type="character" w:customStyle="1" w:styleId="FooterChar">
    <w:name w:val="Footer Char"/>
    <w:basedOn w:val="DefaultParagraphFont"/>
    <w:link w:val="Footer"/>
    <w:uiPriority w:val="99"/>
    <w:rsid w:val="00BD2379"/>
    <w:rPr>
      <w:rFonts w:ascii="Times New Roman" w:hAnsi="Times New Roman"/>
      <w:sz w:val="22"/>
    </w:rPr>
  </w:style>
  <w:style w:type="character" w:styleId="PageNumber">
    <w:name w:val="page number"/>
    <w:basedOn w:val="DefaultParagraphFont"/>
    <w:uiPriority w:val="99"/>
    <w:semiHidden/>
    <w:unhideWhenUsed/>
    <w:rsid w:val="00BD2379"/>
  </w:style>
  <w:style w:type="paragraph" w:styleId="Header">
    <w:name w:val="header"/>
    <w:basedOn w:val="Normal"/>
    <w:link w:val="HeaderChar"/>
    <w:uiPriority w:val="99"/>
    <w:unhideWhenUsed/>
    <w:rsid w:val="00BD2379"/>
    <w:pPr>
      <w:tabs>
        <w:tab w:val="center" w:pos="4320"/>
        <w:tab w:val="right" w:pos="8640"/>
      </w:tabs>
    </w:pPr>
  </w:style>
  <w:style w:type="character" w:customStyle="1" w:styleId="HeaderChar">
    <w:name w:val="Header Char"/>
    <w:basedOn w:val="DefaultParagraphFont"/>
    <w:link w:val="Header"/>
    <w:uiPriority w:val="99"/>
    <w:rsid w:val="00BD2379"/>
    <w:rPr>
      <w:rFonts w:ascii="Times New Roman" w:hAnsi="Times New Roman"/>
      <w:sz w:val="22"/>
    </w:rPr>
  </w:style>
  <w:style w:type="paragraph" w:styleId="ListParagraph">
    <w:name w:val="List Paragraph"/>
    <w:basedOn w:val="Normal"/>
    <w:uiPriority w:val="34"/>
    <w:qFormat/>
    <w:rsid w:val="00DE7D3C"/>
    <w:pPr>
      <w:ind w:left="720"/>
      <w:contextualSpacing/>
    </w:pPr>
  </w:style>
  <w:style w:type="character" w:customStyle="1" w:styleId="Heading1Char">
    <w:name w:val="Heading 1 Char"/>
    <w:basedOn w:val="DefaultParagraphFont"/>
    <w:link w:val="Heading1"/>
    <w:uiPriority w:val="9"/>
    <w:rsid w:val="00CD7A41"/>
    <w:rPr>
      <w:rFonts w:ascii="Arial" w:eastAsiaTheme="majorEastAsia" w:hAnsi="Arial" w:cstheme="majorBidi"/>
      <w:b/>
      <w:bCs/>
      <w:szCs w:val="32"/>
    </w:rPr>
  </w:style>
  <w:style w:type="character" w:customStyle="1" w:styleId="Heading2Char">
    <w:name w:val="Heading 2 Char"/>
    <w:basedOn w:val="DefaultParagraphFont"/>
    <w:link w:val="Heading2"/>
    <w:uiPriority w:val="9"/>
    <w:rsid w:val="00B27A0E"/>
    <w:rPr>
      <w:rFonts w:ascii="Arial" w:eastAsiaTheme="majorEastAsia" w:hAnsi="Arial" w:cstheme="majorBidi"/>
      <w:b/>
      <w:bCs/>
      <w:sz w:val="22"/>
      <w:szCs w:val="26"/>
    </w:rPr>
  </w:style>
  <w:style w:type="character" w:styleId="Hyperlink">
    <w:name w:val="Hyperlink"/>
    <w:basedOn w:val="DefaultParagraphFont"/>
    <w:uiPriority w:val="99"/>
    <w:unhideWhenUsed/>
    <w:rsid w:val="00806801"/>
    <w:rPr>
      <w:color w:val="0000FF" w:themeColor="hyperlink"/>
      <w:u w:val="single"/>
    </w:rPr>
  </w:style>
  <w:style w:type="character" w:customStyle="1" w:styleId="Heading3Char">
    <w:name w:val="Heading 3 Char"/>
    <w:basedOn w:val="DefaultParagraphFont"/>
    <w:link w:val="Heading3"/>
    <w:rsid w:val="00287D9B"/>
    <w:rPr>
      <w:rFonts w:ascii="Arial" w:eastAsiaTheme="majorEastAsia" w:hAnsi="Arial" w:cstheme="majorBidi"/>
      <w:b/>
      <w:bCs/>
      <w:sz w:val="22"/>
    </w:rPr>
  </w:style>
  <w:style w:type="paragraph" w:styleId="Caption">
    <w:name w:val="caption"/>
    <w:basedOn w:val="Normal"/>
    <w:next w:val="Normal"/>
    <w:qFormat/>
    <w:rsid w:val="00CE1BFA"/>
    <w:pPr>
      <w:ind w:firstLine="0"/>
      <w:jc w:val="center"/>
    </w:pPr>
    <w:rPr>
      <w:b/>
      <w:bCs/>
      <w:sz w:val="17"/>
      <w:szCs w:val="18"/>
    </w:rPr>
  </w:style>
  <w:style w:type="paragraph" w:customStyle="1" w:styleId="Math">
    <w:name w:val="Math"/>
    <w:basedOn w:val="Normal"/>
    <w:autoRedefine/>
    <w:qFormat/>
    <w:rsid w:val="0057409F"/>
    <w:pPr>
      <w:ind w:firstLine="0"/>
    </w:pPr>
    <w:rPr>
      <w:rFonts w:ascii="Georgia" w:hAnsi="Georgia"/>
      <w:i/>
    </w:rPr>
  </w:style>
  <w:style w:type="paragraph" w:styleId="BalloonText">
    <w:name w:val="Balloon Text"/>
    <w:basedOn w:val="Normal"/>
    <w:link w:val="BalloonTextChar"/>
    <w:rsid w:val="00B1465A"/>
    <w:rPr>
      <w:rFonts w:ascii="Lucida Grande" w:hAnsi="Lucida Grande"/>
      <w:sz w:val="18"/>
      <w:szCs w:val="18"/>
    </w:rPr>
  </w:style>
  <w:style w:type="character" w:customStyle="1" w:styleId="BalloonTextChar">
    <w:name w:val="Balloon Text Char"/>
    <w:basedOn w:val="DefaultParagraphFont"/>
    <w:link w:val="BalloonText"/>
    <w:rsid w:val="00B1465A"/>
    <w:rPr>
      <w:rFonts w:ascii="Lucida Grande" w:hAnsi="Lucida Grande"/>
      <w:sz w:val="18"/>
      <w:szCs w:val="18"/>
    </w:rPr>
  </w:style>
  <w:style w:type="character" w:styleId="CommentReference">
    <w:name w:val="annotation reference"/>
    <w:basedOn w:val="DefaultParagraphFont"/>
    <w:uiPriority w:val="99"/>
    <w:rsid w:val="000223BC"/>
    <w:rPr>
      <w:sz w:val="16"/>
      <w:szCs w:val="16"/>
    </w:rPr>
  </w:style>
  <w:style w:type="paragraph" w:styleId="CommentText">
    <w:name w:val="annotation text"/>
    <w:basedOn w:val="Normal"/>
    <w:link w:val="CommentTextChar"/>
    <w:rsid w:val="000223BC"/>
    <w:rPr>
      <w:sz w:val="20"/>
      <w:szCs w:val="20"/>
    </w:rPr>
  </w:style>
  <w:style w:type="character" w:customStyle="1" w:styleId="CommentTextChar">
    <w:name w:val="Comment Text Char"/>
    <w:basedOn w:val="DefaultParagraphFont"/>
    <w:link w:val="CommentText"/>
    <w:rsid w:val="000223BC"/>
    <w:rPr>
      <w:rFonts w:ascii="Arial" w:hAnsi="Arial"/>
      <w:sz w:val="20"/>
      <w:szCs w:val="20"/>
    </w:rPr>
  </w:style>
  <w:style w:type="paragraph" w:styleId="CommentSubject">
    <w:name w:val="annotation subject"/>
    <w:basedOn w:val="CommentText"/>
    <w:next w:val="CommentText"/>
    <w:link w:val="CommentSubjectChar"/>
    <w:rsid w:val="000223BC"/>
    <w:rPr>
      <w:b/>
      <w:bCs/>
    </w:rPr>
  </w:style>
  <w:style w:type="character" w:customStyle="1" w:styleId="CommentSubjectChar">
    <w:name w:val="Comment Subject Char"/>
    <w:basedOn w:val="CommentTextChar"/>
    <w:link w:val="CommentSubject"/>
    <w:rsid w:val="000223BC"/>
    <w:rPr>
      <w:rFonts w:ascii="Arial" w:hAnsi="Arial"/>
      <w:b/>
      <w:bCs/>
      <w:sz w:val="20"/>
      <w:szCs w:val="20"/>
    </w:rPr>
  </w:style>
  <w:style w:type="character" w:styleId="PlaceholderText">
    <w:name w:val="Placeholder Text"/>
    <w:basedOn w:val="DefaultParagraphFont"/>
    <w:rsid w:val="000419AE"/>
    <w:rPr>
      <w:color w:val="808080"/>
    </w:rPr>
  </w:style>
  <w:style w:type="character" w:styleId="FollowedHyperlink">
    <w:name w:val="FollowedHyperlink"/>
    <w:basedOn w:val="DefaultParagraphFont"/>
    <w:rsid w:val="00222549"/>
    <w:rPr>
      <w:color w:val="800080" w:themeColor="followedHyperlink"/>
      <w:u w:val="single"/>
    </w:rPr>
  </w:style>
  <w:style w:type="character" w:customStyle="1" w:styleId="Heading4Char">
    <w:name w:val="Heading 4 Char"/>
    <w:basedOn w:val="DefaultParagraphFont"/>
    <w:link w:val="Heading4"/>
    <w:rsid w:val="00E563F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E563F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E563FA"/>
    <w:rPr>
      <w:rFonts w:asciiTheme="majorHAnsi" w:eastAsiaTheme="majorEastAsia" w:hAnsiTheme="majorHAnsi" w:cstheme="majorBidi"/>
      <w:i/>
      <w:iCs/>
      <w:color w:val="243F60" w:themeColor="accent1" w:themeShade="7F"/>
      <w:sz w:val="22"/>
    </w:rPr>
  </w:style>
  <w:style w:type="table" w:styleId="TableGrid">
    <w:name w:val="Table Grid"/>
    <w:basedOn w:val="TableNormal"/>
    <w:uiPriority w:val="39"/>
    <w:rsid w:val="007116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qFormat/>
    <w:rsid w:val="006A0BC2"/>
    <w:pPr>
      <w:spacing w:line="240" w:lineRule="exact"/>
      <w:ind w:left="43" w:right="43" w:firstLine="0"/>
      <w:jc w:val="right"/>
    </w:pPr>
    <w:rPr>
      <w:rFonts w:ascii="Times" w:eastAsia="Times New Roman" w:hAnsi="Times" w:cs="Times New Roman"/>
      <w:sz w:val="18"/>
      <w:szCs w:val="20"/>
    </w:rPr>
  </w:style>
  <w:style w:type="paragraph" w:customStyle="1" w:styleId="Tabletitle">
    <w:name w:val="Table title"/>
    <w:basedOn w:val="Tablecontents"/>
    <w:qFormat/>
    <w:rsid w:val="006A0BC2"/>
    <w:pPr>
      <w:ind w:left="14" w:right="14"/>
      <w:jc w:val="center"/>
    </w:pPr>
    <w:rPr>
      <w:rFonts w:eastAsiaTheme="minorEastAsia" w:cstheme="minorBidi"/>
      <w:b/>
      <w:kern w:val="2"/>
      <w:lang w:eastAsia="ko-KR"/>
    </w:rPr>
  </w:style>
  <w:style w:type="paragraph" w:customStyle="1" w:styleId="Tablecomments">
    <w:name w:val="Table comments"/>
    <w:basedOn w:val="Tablecontents"/>
    <w:qFormat/>
    <w:rsid w:val="006A0BC2"/>
    <w:pPr>
      <w:spacing w:line="240" w:lineRule="auto"/>
      <w:jc w:val="left"/>
    </w:pPr>
    <w:rPr>
      <w:kern w:val="2"/>
      <w:lang w:eastAsia="ko-KR"/>
    </w:rPr>
  </w:style>
  <w:style w:type="paragraph" w:customStyle="1" w:styleId="ParaNoInd">
    <w:name w:val="&lt;ParaNoInd&gt;"/>
    <w:basedOn w:val="Normal"/>
    <w:link w:val="ParaNoIndChar"/>
    <w:rsid w:val="00F06534"/>
    <w:pPr>
      <w:spacing w:line="200" w:lineRule="exact"/>
      <w:ind w:firstLine="0"/>
    </w:pPr>
    <w:rPr>
      <w:rFonts w:ascii="Times New Roman" w:eastAsia="Batang" w:hAnsi="Times New Roman" w:cs="Times New Roman"/>
      <w:sz w:val="16"/>
      <w:szCs w:val="20"/>
    </w:rPr>
  </w:style>
  <w:style w:type="character" w:customStyle="1" w:styleId="ParaNoIndChar">
    <w:name w:val="&lt;ParaNoInd&gt; Char"/>
    <w:link w:val="ParaNoInd"/>
    <w:rsid w:val="00F06534"/>
    <w:rPr>
      <w:rFonts w:ascii="Times New Roman" w:eastAsia="Batang" w:hAnsi="Times New Roman" w:cs="Times New Roman"/>
      <w:sz w:val="16"/>
      <w:szCs w:val="20"/>
    </w:rPr>
  </w:style>
  <w:style w:type="paragraph" w:customStyle="1" w:styleId="MTDisplayEquation">
    <w:name w:val="MTDisplayEquation"/>
    <w:basedOn w:val="Normal"/>
    <w:next w:val="Normal"/>
    <w:rsid w:val="000717AF"/>
    <w:pPr>
      <w:tabs>
        <w:tab w:val="center" w:pos="4320"/>
        <w:tab w:val="right" w:pos="8640"/>
      </w:tabs>
      <w:spacing w:after="200" w:line="480" w:lineRule="auto"/>
      <w:ind w:firstLine="0"/>
      <w:jc w:val="left"/>
    </w:pPr>
    <w:rPr>
      <w:rFonts w:ascii="Cambria" w:eastAsia="MS Mincho" w:hAnsi="Cambria" w:cs="Times New Roman"/>
      <w:sz w:val="24"/>
      <w:lang w:eastAsia="ja-JP"/>
    </w:rPr>
  </w:style>
  <w:style w:type="paragraph" w:customStyle="1" w:styleId="Normal1">
    <w:name w:val="Normal1"/>
    <w:rsid w:val="007D0895"/>
    <w:pPr>
      <w:spacing w:after="0" w:line="276" w:lineRule="auto"/>
    </w:pPr>
    <w:rPr>
      <w:rFonts w:ascii="Arial" w:eastAsia="Arial" w:hAnsi="Arial" w:cs="Arial"/>
      <w:color w:val="000000"/>
      <w:sz w:val="22"/>
      <w:szCs w:val="22"/>
    </w:rPr>
  </w:style>
  <w:style w:type="paragraph" w:customStyle="1" w:styleId="EndNoteBibliographyTitle">
    <w:name w:val="EndNote Bibliography Title"/>
    <w:basedOn w:val="Normal"/>
    <w:rsid w:val="006A0F1F"/>
    <w:pPr>
      <w:jc w:val="center"/>
    </w:pPr>
    <w:rPr>
      <w:rFonts w:cs="Arial"/>
    </w:rPr>
  </w:style>
  <w:style w:type="paragraph" w:customStyle="1" w:styleId="EndNoteBibliography">
    <w:name w:val="EndNote Bibliography"/>
    <w:basedOn w:val="Normal"/>
    <w:rsid w:val="006A0F1F"/>
    <w:rPr>
      <w:rFonts w:cs="Arial"/>
    </w:rPr>
  </w:style>
  <w:style w:type="character" w:styleId="UnresolvedMention">
    <w:name w:val="Unresolved Mention"/>
    <w:basedOn w:val="DefaultParagraphFont"/>
    <w:rsid w:val="00DF2AAD"/>
    <w:rPr>
      <w:color w:val="605E5C"/>
      <w:shd w:val="clear" w:color="auto" w:fill="E1DFDD"/>
    </w:rPr>
  </w:style>
  <w:style w:type="paragraph" w:customStyle="1" w:styleId="sectionFundingfundDetailsmyncbiAwardawardID">
    <w:name w:val="sectionFunding_fundDetails_myncbiAward_awardID"/>
    <w:basedOn w:val="Normal"/>
    <w:rsid w:val="00832BF9"/>
    <w:pPr>
      <w:ind w:firstLine="0"/>
      <w:jc w:val="left"/>
    </w:pPr>
    <w:rPr>
      <w:rFonts w:eastAsia="Arial" w:cs="Arial"/>
      <w:szCs w:val="22"/>
      <w:bdr w:val="nil"/>
    </w:rPr>
  </w:style>
  <w:style w:type="paragraph" w:styleId="NormalWeb">
    <w:name w:val="Normal (Web)"/>
    <w:basedOn w:val="Normal"/>
    <w:uiPriority w:val="99"/>
    <w:unhideWhenUsed/>
    <w:rsid w:val="00545AB2"/>
    <w:pPr>
      <w:spacing w:before="100" w:beforeAutospacing="1" w:after="100" w:afterAutospacing="1"/>
      <w:ind w:firstLine="0"/>
      <w:jc w:val="left"/>
    </w:pPr>
    <w:rPr>
      <w:rFonts w:ascii="Times New Roman" w:eastAsia="Times New Roman" w:hAnsi="Times New Roman" w:cs="Times New Roman"/>
      <w:sz w:val="24"/>
    </w:rPr>
  </w:style>
  <w:style w:type="paragraph" w:styleId="Revision">
    <w:name w:val="Revision"/>
    <w:hidden/>
    <w:semiHidden/>
    <w:rsid w:val="00582F21"/>
    <w:pPr>
      <w:spacing w:after="0"/>
    </w:pPr>
    <w:rPr>
      <w:rFonts w:ascii="Arial" w:hAnsi="Arial"/>
      <w:sz w:val="22"/>
    </w:rPr>
  </w:style>
  <w:style w:type="paragraph" w:customStyle="1" w:styleId="sectionFundingfundDetailsmyncbiAwardpiName">
    <w:name w:val="sectionFunding_fundDetails_myncbiAward_piName"/>
    <w:basedOn w:val="Normal"/>
    <w:rsid w:val="006E7086"/>
    <w:pPr>
      <w:ind w:firstLine="0"/>
      <w:jc w:val="left"/>
    </w:pPr>
    <w:rPr>
      <w:rFonts w:eastAsia="Arial" w:cs="Arial"/>
      <w:szCs w:val="22"/>
      <w:bdr w:val="nil"/>
    </w:rPr>
  </w:style>
  <w:style w:type="paragraph" w:customStyle="1" w:styleId="projectDescription">
    <w:name w:val="projectDescription"/>
    <w:basedOn w:val="Normal"/>
    <w:rsid w:val="006E7086"/>
    <w:pPr>
      <w:ind w:firstLine="0"/>
      <w:jc w:val="left"/>
    </w:pPr>
    <w:rPr>
      <w:rFonts w:eastAsia="Arial" w:cs="Arial"/>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5624">
      <w:bodyDiv w:val="1"/>
      <w:marLeft w:val="0"/>
      <w:marRight w:val="0"/>
      <w:marTop w:val="0"/>
      <w:marBottom w:val="0"/>
      <w:divBdr>
        <w:top w:val="none" w:sz="0" w:space="0" w:color="auto"/>
        <w:left w:val="none" w:sz="0" w:space="0" w:color="auto"/>
        <w:bottom w:val="none" w:sz="0" w:space="0" w:color="auto"/>
        <w:right w:val="none" w:sz="0" w:space="0" w:color="auto"/>
      </w:divBdr>
    </w:div>
    <w:div w:id="65760762">
      <w:bodyDiv w:val="1"/>
      <w:marLeft w:val="0"/>
      <w:marRight w:val="0"/>
      <w:marTop w:val="0"/>
      <w:marBottom w:val="0"/>
      <w:divBdr>
        <w:top w:val="none" w:sz="0" w:space="0" w:color="auto"/>
        <w:left w:val="none" w:sz="0" w:space="0" w:color="auto"/>
        <w:bottom w:val="none" w:sz="0" w:space="0" w:color="auto"/>
        <w:right w:val="none" w:sz="0" w:space="0" w:color="auto"/>
      </w:divBdr>
    </w:div>
    <w:div w:id="109129200">
      <w:bodyDiv w:val="1"/>
      <w:marLeft w:val="0"/>
      <w:marRight w:val="0"/>
      <w:marTop w:val="0"/>
      <w:marBottom w:val="0"/>
      <w:divBdr>
        <w:top w:val="none" w:sz="0" w:space="0" w:color="auto"/>
        <w:left w:val="none" w:sz="0" w:space="0" w:color="auto"/>
        <w:bottom w:val="none" w:sz="0" w:space="0" w:color="auto"/>
        <w:right w:val="none" w:sz="0" w:space="0" w:color="auto"/>
      </w:divBdr>
    </w:div>
    <w:div w:id="113519762">
      <w:bodyDiv w:val="1"/>
      <w:marLeft w:val="0"/>
      <w:marRight w:val="0"/>
      <w:marTop w:val="0"/>
      <w:marBottom w:val="0"/>
      <w:divBdr>
        <w:top w:val="none" w:sz="0" w:space="0" w:color="auto"/>
        <w:left w:val="none" w:sz="0" w:space="0" w:color="auto"/>
        <w:bottom w:val="none" w:sz="0" w:space="0" w:color="auto"/>
        <w:right w:val="none" w:sz="0" w:space="0" w:color="auto"/>
      </w:divBdr>
    </w:div>
    <w:div w:id="231933629">
      <w:bodyDiv w:val="1"/>
      <w:marLeft w:val="0"/>
      <w:marRight w:val="0"/>
      <w:marTop w:val="0"/>
      <w:marBottom w:val="0"/>
      <w:divBdr>
        <w:top w:val="none" w:sz="0" w:space="0" w:color="auto"/>
        <w:left w:val="none" w:sz="0" w:space="0" w:color="auto"/>
        <w:bottom w:val="none" w:sz="0" w:space="0" w:color="auto"/>
        <w:right w:val="none" w:sz="0" w:space="0" w:color="auto"/>
      </w:divBdr>
    </w:div>
    <w:div w:id="455954566">
      <w:bodyDiv w:val="1"/>
      <w:marLeft w:val="0"/>
      <w:marRight w:val="0"/>
      <w:marTop w:val="0"/>
      <w:marBottom w:val="0"/>
      <w:divBdr>
        <w:top w:val="none" w:sz="0" w:space="0" w:color="auto"/>
        <w:left w:val="none" w:sz="0" w:space="0" w:color="auto"/>
        <w:bottom w:val="none" w:sz="0" w:space="0" w:color="auto"/>
        <w:right w:val="none" w:sz="0" w:space="0" w:color="auto"/>
      </w:divBdr>
    </w:div>
    <w:div w:id="554702352">
      <w:bodyDiv w:val="1"/>
      <w:marLeft w:val="0"/>
      <w:marRight w:val="0"/>
      <w:marTop w:val="0"/>
      <w:marBottom w:val="0"/>
      <w:divBdr>
        <w:top w:val="none" w:sz="0" w:space="0" w:color="auto"/>
        <w:left w:val="none" w:sz="0" w:space="0" w:color="auto"/>
        <w:bottom w:val="none" w:sz="0" w:space="0" w:color="auto"/>
        <w:right w:val="none" w:sz="0" w:space="0" w:color="auto"/>
      </w:divBdr>
    </w:div>
    <w:div w:id="578754313">
      <w:bodyDiv w:val="1"/>
      <w:marLeft w:val="0"/>
      <w:marRight w:val="0"/>
      <w:marTop w:val="0"/>
      <w:marBottom w:val="0"/>
      <w:divBdr>
        <w:top w:val="none" w:sz="0" w:space="0" w:color="auto"/>
        <w:left w:val="none" w:sz="0" w:space="0" w:color="auto"/>
        <w:bottom w:val="none" w:sz="0" w:space="0" w:color="auto"/>
        <w:right w:val="none" w:sz="0" w:space="0" w:color="auto"/>
      </w:divBdr>
      <w:divsChild>
        <w:div w:id="1111630878">
          <w:marLeft w:val="0"/>
          <w:marRight w:val="0"/>
          <w:marTop w:val="0"/>
          <w:marBottom w:val="0"/>
          <w:divBdr>
            <w:top w:val="none" w:sz="0" w:space="0" w:color="auto"/>
            <w:left w:val="none" w:sz="0" w:space="0" w:color="auto"/>
            <w:bottom w:val="none" w:sz="0" w:space="0" w:color="auto"/>
            <w:right w:val="none" w:sz="0" w:space="0" w:color="auto"/>
          </w:divBdr>
          <w:divsChild>
            <w:div w:id="23560136">
              <w:marLeft w:val="0"/>
              <w:marRight w:val="0"/>
              <w:marTop w:val="0"/>
              <w:marBottom w:val="0"/>
              <w:divBdr>
                <w:top w:val="none" w:sz="0" w:space="0" w:color="auto"/>
                <w:left w:val="none" w:sz="0" w:space="0" w:color="auto"/>
                <w:bottom w:val="none" w:sz="0" w:space="0" w:color="auto"/>
                <w:right w:val="none" w:sz="0" w:space="0" w:color="auto"/>
              </w:divBdr>
              <w:divsChild>
                <w:div w:id="138826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310981">
      <w:bodyDiv w:val="1"/>
      <w:marLeft w:val="0"/>
      <w:marRight w:val="0"/>
      <w:marTop w:val="0"/>
      <w:marBottom w:val="0"/>
      <w:divBdr>
        <w:top w:val="none" w:sz="0" w:space="0" w:color="auto"/>
        <w:left w:val="none" w:sz="0" w:space="0" w:color="auto"/>
        <w:bottom w:val="none" w:sz="0" w:space="0" w:color="auto"/>
        <w:right w:val="none" w:sz="0" w:space="0" w:color="auto"/>
      </w:divBdr>
    </w:div>
    <w:div w:id="650331490">
      <w:bodyDiv w:val="1"/>
      <w:marLeft w:val="0"/>
      <w:marRight w:val="0"/>
      <w:marTop w:val="0"/>
      <w:marBottom w:val="0"/>
      <w:divBdr>
        <w:top w:val="none" w:sz="0" w:space="0" w:color="auto"/>
        <w:left w:val="none" w:sz="0" w:space="0" w:color="auto"/>
        <w:bottom w:val="none" w:sz="0" w:space="0" w:color="auto"/>
        <w:right w:val="none" w:sz="0" w:space="0" w:color="auto"/>
      </w:divBdr>
    </w:div>
    <w:div w:id="749042680">
      <w:bodyDiv w:val="1"/>
      <w:marLeft w:val="0"/>
      <w:marRight w:val="0"/>
      <w:marTop w:val="0"/>
      <w:marBottom w:val="0"/>
      <w:divBdr>
        <w:top w:val="none" w:sz="0" w:space="0" w:color="auto"/>
        <w:left w:val="none" w:sz="0" w:space="0" w:color="auto"/>
        <w:bottom w:val="none" w:sz="0" w:space="0" w:color="auto"/>
        <w:right w:val="none" w:sz="0" w:space="0" w:color="auto"/>
      </w:divBdr>
    </w:div>
    <w:div w:id="953563950">
      <w:bodyDiv w:val="1"/>
      <w:marLeft w:val="0"/>
      <w:marRight w:val="0"/>
      <w:marTop w:val="0"/>
      <w:marBottom w:val="0"/>
      <w:divBdr>
        <w:top w:val="none" w:sz="0" w:space="0" w:color="auto"/>
        <w:left w:val="none" w:sz="0" w:space="0" w:color="auto"/>
        <w:bottom w:val="none" w:sz="0" w:space="0" w:color="auto"/>
        <w:right w:val="none" w:sz="0" w:space="0" w:color="auto"/>
      </w:divBdr>
    </w:div>
    <w:div w:id="974261468">
      <w:bodyDiv w:val="1"/>
      <w:marLeft w:val="0"/>
      <w:marRight w:val="0"/>
      <w:marTop w:val="0"/>
      <w:marBottom w:val="0"/>
      <w:divBdr>
        <w:top w:val="none" w:sz="0" w:space="0" w:color="auto"/>
        <w:left w:val="none" w:sz="0" w:space="0" w:color="auto"/>
        <w:bottom w:val="none" w:sz="0" w:space="0" w:color="auto"/>
        <w:right w:val="none" w:sz="0" w:space="0" w:color="auto"/>
      </w:divBdr>
    </w:div>
    <w:div w:id="998072560">
      <w:bodyDiv w:val="1"/>
      <w:marLeft w:val="0"/>
      <w:marRight w:val="0"/>
      <w:marTop w:val="0"/>
      <w:marBottom w:val="0"/>
      <w:divBdr>
        <w:top w:val="none" w:sz="0" w:space="0" w:color="auto"/>
        <w:left w:val="none" w:sz="0" w:space="0" w:color="auto"/>
        <w:bottom w:val="none" w:sz="0" w:space="0" w:color="auto"/>
        <w:right w:val="none" w:sz="0" w:space="0" w:color="auto"/>
      </w:divBdr>
    </w:div>
    <w:div w:id="1018002245">
      <w:bodyDiv w:val="1"/>
      <w:marLeft w:val="0"/>
      <w:marRight w:val="0"/>
      <w:marTop w:val="0"/>
      <w:marBottom w:val="0"/>
      <w:divBdr>
        <w:top w:val="none" w:sz="0" w:space="0" w:color="auto"/>
        <w:left w:val="none" w:sz="0" w:space="0" w:color="auto"/>
        <w:bottom w:val="none" w:sz="0" w:space="0" w:color="auto"/>
        <w:right w:val="none" w:sz="0" w:space="0" w:color="auto"/>
      </w:divBdr>
    </w:div>
    <w:div w:id="1083797928">
      <w:bodyDiv w:val="1"/>
      <w:marLeft w:val="0"/>
      <w:marRight w:val="0"/>
      <w:marTop w:val="0"/>
      <w:marBottom w:val="0"/>
      <w:divBdr>
        <w:top w:val="none" w:sz="0" w:space="0" w:color="auto"/>
        <w:left w:val="none" w:sz="0" w:space="0" w:color="auto"/>
        <w:bottom w:val="none" w:sz="0" w:space="0" w:color="auto"/>
        <w:right w:val="none" w:sz="0" w:space="0" w:color="auto"/>
      </w:divBdr>
    </w:div>
    <w:div w:id="1114330923">
      <w:bodyDiv w:val="1"/>
      <w:marLeft w:val="0"/>
      <w:marRight w:val="0"/>
      <w:marTop w:val="0"/>
      <w:marBottom w:val="0"/>
      <w:divBdr>
        <w:top w:val="none" w:sz="0" w:space="0" w:color="auto"/>
        <w:left w:val="none" w:sz="0" w:space="0" w:color="auto"/>
        <w:bottom w:val="none" w:sz="0" w:space="0" w:color="auto"/>
        <w:right w:val="none" w:sz="0" w:space="0" w:color="auto"/>
      </w:divBdr>
    </w:div>
    <w:div w:id="1217624211">
      <w:bodyDiv w:val="1"/>
      <w:marLeft w:val="0"/>
      <w:marRight w:val="0"/>
      <w:marTop w:val="0"/>
      <w:marBottom w:val="0"/>
      <w:divBdr>
        <w:top w:val="none" w:sz="0" w:space="0" w:color="auto"/>
        <w:left w:val="none" w:sz="0" w:space="0" w:color="auto"/>
        <w:bottom w:val="none" w:sz="0" w:space="0" w:color="auto"/>
        <w:right w:val="none" w:sz="0" w:space="0" w:color="auto"/>
      </w:divBdr>
    </w:div>
    <w:div w:id="1286765375">
      <w:bodyDiv w:val="1"/>
      <w:marLeft w:val="0"/>
      <w:marRight w:val="0"/>
      <w:marTop w:val="0"/>
      <w:marBottom w:val="0"/>
      <w:divBdr>
        <w:top w:val="none" w:sz="0" w:space="0" w:color="auto"/>
        <w:left w:val="none" w:sz="0" w:space="0" w:color="auto"/>
        <w:bottom w:val="none" w:sz="0" w:space="0" w:color="auto"/>
        <w:right w:val="none" w:sz="0" w:space="0" w:color="auto"/>
      </w:divBdr>
      <w:divsChild>
        <w:div w:id="855465912">
          <w:marLeft w:val="0"/>
          <w:marRight w:val="0"/>
          <w:marTop w:val="0"/>
          <w:marBottom w:val="0"/>
          <w:divBdr>
            <w:top w:val="none" w:sz="0" w:space="0" w:color="auto"/>
            <w:left w:val="none" w:sz="0" w:space="0" w:color="auto"/>
            <w:bottom w:val="none" w:sz="0" w:space="0" w:color="auto"/>
            <w:right w:val="none" w:sz="0" w:space="0" w:color="auto"/>
          </w:divBdr>
          <w:divsChild>
            <w:div w:id="397173735">
              <w:marLeft w:val="0"/>
              <w:marRight w:val="0"/>
              <w:marTop w:val="0"/>
              <w:marBottom w:val="0"/>
              <w:divBdr>
                <w:top w:val="none" w:sz="0" w:space="0" w:color="auto"/>
                <w:left w:val="none" w:sz="0" w:space="0" w:color="auto"/>
                <w:bottom w:val="none" w:sz="0" w:space="0" w:color="auto"/>
                <w:right w:val="none" w:sz="0" w:space="0" w:color="auto"/>
              </w:divBdr>
              <w:divsChild>
                <w:div w:id="9700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814013">
      <w:bodyDiv w:val="1"/>
      <w:marLeft w:val="0"/>
      <w:marRight w:val="0"/>
      <w:marTop w:val="0"/>
      <w:marBottom w:val="0"/>
      <w:divBdr>
        <w:top w:val="none" w:sz="0" w:space="0" w:color="auto"/>
        <w:left w:val="none" w:sz="0" w:space="0" w:color="auto"/>
        <w:bottom w:val="none" w:sz="0" w:space="0" w:color="auto"/>
        <w:right w:val="none" w:sz="0" w:space="0" w:color="auto"/>
      </w:divBdr>
    </w:div>
    <w:div w:id="1344284177">
      <w:bodyDiv w:val="1"/>
      <w:marLeft w:val="0"/>
      <w:marRight w:val="0"/>
      <w:marTop w:val="0"/>
      <w:marBottom w:val="0"/>
      <w:divBdr>
        <w:top w:val="none" w:sz="0" w:space="0" w:color="auto"/>
        <w:left w:val="none" w:sz="0" w:space="0" w:color="auto"/>
        <w:bottom w:val="none" w:sz="0" w:space="0" w:color="auto"/>
        <w:right w:val="none" w:sz="0" w:space="0" w:color="auto"/>
      </w:divBdr>
    </w:div>
    <w:div w:id="1407145500">
      <w:bodyDiv w:val="1"/>
      <w:marLeft w:val="0"/>
      <w:marRight w:val="0"/>
      <w:marTop w:val="0"/>
      <w:marBottom w:val="0"/>
      <w:divBdr>
        <w:top w:val="none" w:sz="0" w:space="0" w:color="auto"/>
        <w:left w:val="none" w:sz="0" w:space="0" w:color="auto"/>
        <w:bottom w:val="none" w:sz="0" w:space="0" w:color="auto"/>
        <w:right w:val="none" w:sz="0" w:space="0" w:color="auto"/>
      </w:divBdr>
    </w:div>
    <w:div w:id="1419862341">
      <w:bodyDiv w:val="1"/>
      <w:marLeft w:val="0"/>
      <w:marRight w:val="0"/>
      <w:marTop w:val="0"/>
      <w:marBottom w:val="0"/>
      <w:divBdr>
        <w:top w:val="none" w:sz="0" w:space="0" w:color="auto"/>
        <w:left w:val="none" w:sz="0" w:space="0" w:color="auto"/>
        <w:bottom w:val="none" w:sz="0" w:space="0" w:color="auto"/>
        <w:right w:val="none" w:sz="0" w:space="0" w:color="auto"/>
      </w:divBdr>
    </w:div>
    <w:div w:id="1451319821">
      <w:bodyDiv w:val="1"/>
      <w:marLeft w:val="0"/>
      <w:marRight w:val="0"/>
      <w:marTop w:val="0"/>
      <w:marBottom w:val="0"/>
      <w:divBdr>
        <w:top w:val="none" w:sz="0" w:space="0" w:color="auto"/>
        <w:left w:val="none" w:sz="0" w:space="0" w:color="auto"/>
        <w:bottom w:val="none" w:sz="0" w:space="0" w:color="auto"/>
        <w:right w:val="none" w:sz="0" w:space="0" w:color="auto"/>
      </w:divBdr>
    </w:div>
    <w:div w:id="1654020428">
      <w:bodyDiv w:val="1"/>
      <w:marLeft w:val="0"/>
      <w:marRight w:val="0"/>
      <w:marTop w:val="0"/>
      <w:marBottom w:val="0"/>
      <w:divBdr>
        <w:top w:val="none" w:sz="0" w:space="0" w:color="auto"/>
        <w:left w:val="none" w:sz="0" w:space="0" w:color="auto"/>
        <w:bottom w:val="none" w:sz="0" w:space="0" w:color="auto"/>
        <w:right w:val="none" w:sz="0" w:space="0" w:color="auto"/>
      </w:divBdr>
    </w:div>
    <w:div w:id="1705906261">
      <w:bodyDiv w:val="1"/>
      <w:marLeft w:val="0"/>
      <w:marRight w:val="0"/>
      <w:marTop w:val="0"/>
      <w:marBottom w:val="0"/>
      <w:divBdr>
        <w:top w:val="none" w:sz="0" w:space="0" w:color="auto"/>
        <w:left w:val="none" w:sz="0" w:space="0" w:color="auto"/>
        <w:bottom w:val="none" w:sz="0" w:space="0" w:color="auto"/>
        <w:right w:val="none" w:sz="0" w:space="0" w:color="auto"/>
      </w:divBdr>
    </w:div>
    <w:div w:id="1717191944">
      <w:bodyDiv w:val="1"/>
      <w:marLeft w:val="0"/>
      <w:marRight w:val="0"/>
      <w:marTop w:val="0"/>
      <w:marBottom w:val="0"/>
      <w:divBdr>
        <w:top w:val="none" w:sz="0" w:space="0" w:color="auto"/>
        <w:left w:val="none" w:sz="0" w:space="0" w:color="auto"/>
        <w:bottom w:val="none" w:sz="0" w:space="0" w:color="auto"/>
        <w:right w:val="none" w:sz="0" w:space="0" w:color="auto"/>
      </w:divBdr>
    </w:div>
    <w:div w:id="1763598398">
      <w:bodyDiv w:val="1"/>
      <w:marLeft w:val="0"/>
      <w:marRight w:val="0"/>
      <w:marTop w:val="0"/>
      <w:marBottom w:val="0"/>
      <w:divBdr>
        <w:top w:val="none" w:sz="0" w:space="0" w:color="auto"/>
        <w:left w:val="none" w:sz="0" w:space="0" w:color="auto"/>
        <w:bottom w:val="none" w:sz="0" w:space="0" w:color="auto"/>
        <w:right w:val="none" w:sz="0" w:space="0" w:color="auto"/>
      </w:divBdr>
    </w:div>
    <w:div w:id="1806850597">
      <w:bodyDiv w:val="1"/>
      <w:marLeft w:val="0"/>
      <w:marRight w:val="0"/>
      <w:marTop w:val="0"/>
      <w:marBottom w:val="0"/>
      <w:divBdr>
        <w:top w:val="none" w:sz="0" w:space="0" w:color="auto"/>
        <w:left w:val="none" w:sz="0" w:space="0" w:color="auto"/>
        <w:bottom w:val="none" w:sz="0" w:space="0" w:color="auto"/>
        <w:right w:val="none" w:sz="0" w:space="0" w:color="auto"/>
      </w:divBdr>
    </w:div>
    <w:div w:id="1869563508">
      <w:bodyDiv w:val="1"/>
      <w:marLeft w:val="0"/>
      <w:marRight w:val="0"/>
      <w:marTop w:val="0"/>
      <w:marBottom w:val="0"/>
      <w:divBdr>
        <w:top w:val="none" w:sz="0" w:space="0" w:color="auto"/>
        <w:left w:val="none" w:sz="0" w:space="0" w:color="auto"/>
        <w:bottom w:val="none" w:sz="0" w:space="0" w:color="auto"/>
        <w:right w:val="none" w:sz="0" w:space="0" w:color="auto"/>
      </w:divBdr>
    </w:div>
    <w:div w:id="2094937499">
      <w:bodyDiv w:val="1"/>
      <w:marLeft w:val="0"/>
      <w:marRight w:val="0"/>
      <w:marTop w:val="0"/>
      <w:marBottom w:val="0"/>
      <w:divBdr>
        <w:top w:val="none" w:sz="0" w:space="0" w:color="auto"/>
        <w:left w:val="none" w:sz="0" w:space="0" w:color="auto"/>
        <w:bottom w:val="none" w:sz="0" w:space="0" w:color="auto"/>
        <w:right w:val="none" w:sz="0" w:space="0" w:color="auto"/>
      </w:divBdr>
    </w:div>
    <w:div w:id="2114856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84816-C98A-4A44-B750-50DE95532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6</Pages>
  <Words>4496</Words>
  <Characters>25630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 Ma</dc:creator>
  <cp:keywords/>
  <dc:description/>
  <cp:lastModifiedBy>Badoi Phan</cp:lastModifiedBy>
  <cp:revision>325</cp:revision>
  <cp:lastPrinted>2016-03-14T04:37:00Z</cp:lastPrinted>
  <dcterms:created xsi:type="dcterms:W3CDTF">2020-04-07T21:05:00Z</dcterms:created>
  <dcterms:modified xsi:type="dcterms:W3CDTF">2020-12-03T15:32:00Z</dcterms:modified>
</cp:coreProperties>
</file>