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11DA" w14:textId="77777777" w:rsidR="0074636F" w:rsidRPr="0074636F" w:rsidRDefault="0074636F" w:rsidP="0074636F">
      <w:r w:rsidRPr="0074636F">
        <w:t>LCC Intro email: </w:t>
      </w:r>
    </w:p>
    <w:p w14:paraId="34A0B5EE" w14:textId="77777777" w:rsidR="0074636F" w:rsidRPr="0074636F" w:rsidRDefault="0074636F" w:rsidP="0074636F"/>
    <w:p w14:paraId="14704E38" w14:textId="77777777" w:rsidR="0074636F" w:rsidRPr="0074636F" w:rsidRDefault="0074636F" w:rsidP="0074636F">
      <w:r w:rsidRPr="0074636F">
        <w:t>Dear Dr. </w:t>
      </w:r>
    </w:p>
    <w:p w14:paraId="33757D41" w14:textId="77777777" w:rsidR="0074636F" w:rsidRPr="0074636F" w:rsidRDefault="0074636F" w:rsidP="0074636F">
      <w:r w:rsidRPr="0074636F">
        <w:t xml:space="preserve">Thank you for agreeing to serve as an MSTP Longitudinal Clinical Clerkship (LCC) mentor. LCCs are designed to allow MSTP students to engage in a meaningful clinical experience while performing their graduate studies. This longitudinal exposure to clinical medicine will give students insight into goals of their future clinical training and mature their understanding of clinical medicine. LCCs are restricted to students during their graduate years and are ideally completed within a </w:t>
      </w:r>
      <w:proofErr w:type="gramStart"/>
      <w:r w:rsidRPr="0074636F">
        <w:t>20 week</w:t>
      </w:r>
      <w:proofErr w:type="gramEnd"/>
      <w:r w:rsidRPr="0074636F">
        <w:t xml:space="preserve"> timeframe. Students work either ½ day once a week for 20 weeks or a full day once a week for 10 </w:t>
      </w:r>
      <w:proofErr w:type="gramStart"/>
      <w:r w:rsidRPr="0074636F">
        <w:t>weeks, or</w:t>
      </w:r>
      <w:proofErr w:type="gramEnd"/>
      <w:r w:rsidRPr="0074636F">
        <w:t xml:space="preserve"> am equivalent combination of these. Students should have an opportunity to take patient histories, practice their physical exam skills and conduct write-ups with assessment/plans for patients during this LCC with feedback on their performance and areas for improvement. Students should learn about the patient population in the clinic, diagnostic evaluation and treatment schemes. </w:t>
      </w:r>
    </w:p>
    <w:p w14:paraId="3D530852" w14:textId="77777777" w:rsidR="0074636F" w:rsidRPr="0074636F" w:rsidRDefault="0074636F" w:rsidP="0074636F">
      <w:r w:rsidRPr="0074636F">
        <w:t>At the end of this LCC, would you be able to complete the attached evaluation form which can be found at this link: </w:t>
      </w:r>
      <w:hyperlink r:id="rId4" w:tgtFrame="_blank" w:tooltip="Original URL: https://na2.docusign.net/Member/PowerFormSigning.aspx?PowerFormId=2e5970f4-9b87-4afd-9fce-efcdb5fd7827&amp;env=na2&amp;acct=5f235d73-8911-4785-9715-399671fb99eb&amp;v=2. Click or tap if you trust this link." w:history="1">
        <w:r w:rsidRPr="0074636F">
          <w:rPr>
            <w:rStyle w:val="Hyperlink"/>
          </w:rPr>
          <w:t>https://na2.docusign.net/Member/PowerFormSigning.aspx?PowerFormId=2e5970f4-9b87-4afd-9fce-efcdb5fd7827&amp;env=na2&amp;acct=5f235d73-8911-4785-9715-399671fb99eb&amp;v=2</w:t>
        </w:r>
      </w:hyperlink>
    </w:p>
    <w:p w14:paraId="3573063C" w14:textId="77777777" w:rsidR="0074636F" w:rsidRPr="0074636F" w:rsidRDefault="0074636F" w:rsidP="0074636F">
      <w:r w:rsidRPr="0074636F">
        <w:t>Please do not hesitate to contact the LCC Director, Corrine Kliment, MD, PhD (</w:t>
      </w:r>
      <w:hyperlink r:id="rId5" w:history="1">
        <w:r w:rsidRPr="0074636F">
          <w:rPr>
            <w:rStyle w:val="Hyperlink"/>
          </w:rPr>
          <w:t>ckliment@pitt.edu</w:t>
        </w:r>
      </w:hyperlink>
      <w:r w:rsidRPr="0074636F">
        <w:t>) or the LCC administrator Marcus Miller (</w:t>
      </w:r>
      <w:hyperlink r:id="rId6" w:history="1">
        <w:r w:rsidRPr="0074636F">
          <w:rPr>
            <w:rStyle w:val="Hyperlink"/>
          </w:rPr>
          <w:t>millerm25@upmc.edu</w:t>
        </w:r>
      </w:hyperlink>
      <w:r w:rsidRPr="0074636F">
        <w:t>) should you have any questions. </w:t>
      </w:r>
    </w:p>
    <w:p w14:paraId="2AC89C1A" w14:textId="77777777" w:rsidR="00767B4C" w:rsidRDefault="00767B4C"/>
    <w:sectPr w:rsidR="00767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6F"/>
    <w:rsid w:val="00472D1E"/>
    <w:rsid w:val="0051721A"/>
    <w:rsid w:val="0074636F"/>
    <w:rsid w:val="00767B4C"/>
    <w:rsid w:val="00F4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D4FD"/>
  <w15:chartTrackingRefBased/>
  <w15:docId w15:val="{F72E2A31-6849-433A-9600-954B1141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36F"/>
    <w:rPr>
      <w:rFonts w:eastAsiaTheme="majorEastAsia" w:cstheme="majorBidi"/>
      <w:color w:val="272727" w:themeColor="text1" w:themeTint="D8"/>
    </w:rPr>
  </w:style>
  <w:style w:type="paragraph" w:styleId="Title">
    <w:name w:val="Title"/>
    <w:basedOn w:val="Normal"/>
    <w:next w:val="Normal"/>
    <w:link w:val="TitleChar"/>
    <w:uiPriority w:val="10"/>
    <w:qFormat/>
    <w:rsid w:val="00746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36F"/>
    <w:pPr>
      <w:spacing w:before="160"/>
      <w:jc w:val="center"/>
    </w:pPr>
    <w:rPr>
      <w:i/>
      <w:iCs/>
      <w:color w:val="404040" w:themeColor="text1" w:themeTint="BF"/>
    </w:rPr>
  </w:style>
  <w:style w:type="character" w:customStyle="1" w:styleId="QuoteChar">
    <w:name w:val="Quote Char"/>
    <w:basedOn w:val="DefaultParagraphFont"/>
    <w:link w:val="Quote"/>
    <w:uiPriority w:val="29"/>
    <w:rsid w:val="0074636F"/>
    <w:rPr>
      <w:i/>
      <w:iCs/>
      <w:color w:val="404040" w:themeColor="text1" w:themeTint="BF"/>
    </w:rPr>
  </w:style>
  <w:style w:type="paragraph" w:styleId="ListParagraph">
    <w:name w:val="List Paragraph"/>
    <w:basedOn w:val="Normal"/>
    <w:uiPriority w:val="34"/>
    <w:qFormat/>
    <w:rsid w:val="0074636F"/>
    <w:pPr>
      <w:ind w:left="720"/>
      <w:contextualSpacing/>
    </w:pPr>
  </w:style>
  <w:style w:type="character" w:styleId="IntenseEmphasis">
    <w:name w:val="Intense Emphasis"/>
    <w:basedOn w:val="DefaultParagraphFont"/>
    <w:uiPriority w:val="21"/>
    <w:qFormat/>
    <w:rsid w:val="0074636F"/>
    <w:rPr>
      <w:i/>
      <w:iCs/>
      <w:color w:val="0F4761" w:themeColor="accent1" w:themeShade="BF"/>
    </w:rPr>
  </w:style>
  <w:style w:type="paragraph" w:styleId="IntenseQuote">
    <w:name w:val="Intense Quote"/>
    <w:basedOn w:val="Normal"/>
    <w:next w:val="Normal"/>
    <w:link w:val="IntenseQuoteChar"/>
    <w:uiPriority w:val="30"/>
    <w:qFormat/>
    <w:rsid w:val="00746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36F"/>
    <w:rPr>
      <w:i/>
      <w:iCs/>
      <w:color w:val="0F4761" w:themeColor="accent1" w:themeShade="BF"/>
    </w:rPr>
  </w:style>
  <w:style w:type="character" w:styleId="IntenseReference">
    <w:name w:val="Intense Reference"/>
    <w:basedOn w:val="DefaultParagraphFont"/>
    <w:uiPriority w:val="32"/>
    <w:qFormat/>
    <w:rsid w:val="0074636F"/>
    <w:rPr>
      <w:b/>
      <w:bCs/>
      <w:smallCaps/>
      <w:color w:val="0F4761" w:themeColor="accent1" w:themeShade="BF"/>
      <w:spacing w:val="5"/>
    </w:rPr>
  </w:style>
  <w:style w:type="character" w:styleId="Hyperlink">
    <w:name w:val="Hyperlink"/>
    <w:basedOn w:val="DefaultParagraphFont"/>
    <w:uiPriority w:val="99"/>
    <w:unhideWhenUsed/>
    <w:rsid w:val="0074636F"/>
    <w:rPr>
      <w:color w:val="467886" w:themeColor="hyperlink"/>
      <w:u w:val="single"/>
    </w:rPr>
  </w:style>
  <w:style w:type="character" w:styleId="UnresolvedMention">
    <w:name w:val="Unresolved Mention"/>
    <w:basedOn w:val="DefaultParagraphFont"/>
    <w:uiPriority w:val="99"/>
    <w:semiHidden/>
    <w:unhideWhenUsed/>
    <w:rsid w:val="00746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llerm25@upmc.edu" TargetMode="External"/><Relationship Id="rId5" Type="http://schemas.openxmlformats.org/officeDocument/2006/relationships/hyperlink" Target="mailto:ckliment@pitt.edu" TargetMode="External"/><Relationship Id="rId4" Type="http://schemas.openxmlformats.org/officeDocument/2006/relationships/hyperlink" Target="https://nam12.safelinks.protection.outlook.com/?url=https%3A%2F%2Fna2.docusign.net%2FMember%2FPowerFormSigning.aspx%3FPowerFormId%3D2e5970f4-9b87-4afd-9fce-efcdb5fd7827%26env%3Dna2%26acct%3D5f235d73-8911-4785-9715-399671fb99eb%26v%3D2&amp;data=05%7C02%7Ckathyprigg%40pitt.edu%7C45d0a42157cb4ccf41a308de2636afe1%7C9ef9f489e0a04eeb87cc3a526112fd0d%7C1%7C0%7C638990214399207188%7CUnknown%7CTWFpbGZsb3d8eyJFbXB0eU1hcGkiOnRydWUsIlYiOiIwLjAuMDAwMCIsIlAiOiJXaW4zMiIsIkFOIjoiTWFpbCIsIldUIjoyfQ%3D%3D%7C0%7C%7C%7C&amp;sdata=LnF7MAMqPX56L2zL4%2BsahBxkahekQb2qrBHoKUbvoD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1996</Characters>
  <Application>Microsoft Office Word</Application>
  <DocSecurity>0</DocSecurity>
  <Lines>90</Lines>
  <Paragraphs>69</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Hansell-Prigg, Kathy</dc:creator>
  <cp:keywords/>
  <dc:description/>
  <cp:lastModifiedBy>Hansell-Prigg, Kathy</cp:lastModifiedBy>
  <cp:revision>1</cp:revision>
  <dcterms:created xsi:type="dcterms:W3CDTF">2025-11-18T11:59:00Z</dcterms:created>
  <dcterms:modified xsi:type="dcterms:W3CDTF">2025-11-18T12:00:00Z</dcterms:modified>
</cp:coreProperties>
</file>